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517F" w14:textId="77777777" w:rsidR="000D2C69" w:rsidRDefault="00000000">
      <w:pPr>
        <w:pStyle w:val="Titr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C4751DE" wp14:editId="4C4751DF">
            <wp:simplePos x="0" y="0"/>
            <wp:positionH relativeFrom="page">
              <wp:posOffset>380033</wp:posOffset>
            </wp:positionH>
            <wp:positionV relativeFrom="paragraph">
              <wp:posOffset>5799</wp:posOffset>
            </wp:positionV>
            <wp:extent cx="1039933" cy="7199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933" cy="7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C4751E0" wp14:editId="4C4751E1">
                <wp:simplePos x="0" y="0"/>
                <wp:positionH relativeFrom="page">
                  <wp:posOffset>1800000</wp:posOffset>
                </wp:positionH>
                <wp:positionV relativeFrom="paragraph">
                  <wp:posOffset>5800</wp:posOffset>
                </wp:positionV>
                <wp:extent cx="1270" cy="7200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20090">
                              <a:moveTo>
                                <a:pt x="0" y="0"/>
                              </a:moveTo>
                              <a:lnTo>
                                <a:pt x="0" y="72000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305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A5261" id="Graphic 2" o:spid="_x0000_s1026" style="position:absolute;margin-left:141.75pt;margin-top:.45pt;width:.1pt;height:56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" path="m,l,720001e" filled="f" strokecolor="#e30513" strokeweight="1pt">
                <v:path arrowok="t"/>
                <w10:wrap anchorx="page"/>
              </v:shape>
            </w:pict>
          </mc:Fallback>
        </mc:AlternateContent>
      </w:r>
      <w:r>
        <w:rPr>
          <w:color w:val="E30513"/>
        </w:rPr>
        <w:t>NOTRE</w:t>
      </w:r>
      <w:r>
        <w:rPr>
          <w:color w:val="E30513"/>
          <w:spacing w:val="-6"/>
        </w:rPr>
        <w:t xml:space="preserve"> </w:t>
      </w:r>
      <w:r>
        <w:rPr>
          <w:color w:val="E30513"/>
        </w:rPr>
        <w:t>BARÈME</w:t>
      </w:r>
      <w:r>
        <w:rPr>
          <w:color w:val="E30513"/>
          <w:spacing w:val="-5"/>
        </w:rPr>
        <w:t xml:space="preserve"> </w:t>
      </w:r>
      <w:r>
        <w:rPr>
          <w:color w:val="E30513"/>
          <w:spacing w:val="-2"/>
        </w:rPr>
        <w:t>TRANSACTION</w:t>
      </w:r>
    </w:p>
    <w:p w14:paraId="4C475180" w14:textId="77777777" w:rsidR="000D2C69" w:rsidRDefault="00000000">
      <w:pPr>
        <w:spacing w:line="283" w:lineRule="exact"/>
        <w:ind w:right="124"/>
        <w:jc w:val="right"/>
        <w:rPr>
          <w:sz w:val="24"/>
        </w:rPr>
      </w:pPr>
      <w:r>
        <w:rPr>
          <w:color w:val="E30513"/>
          <w:sz w:val="24"/>
        </w:rPr>
        <w:t>ORPI L2M</w:t>
      </w:r>
      <w:r>
        <w:rPr>
          <w:color w:val="E30513"/>
          <w:spacing w:val="-1"/>
          <w:sz w:val="24"/>
        </w:rPr>
        <w:t xml:space="preserve"> </w:t>
      </w:r>
      <w:r>
        <w:rPr>
          <w:color w:val="E30513"/>
          <w:spacing w:val="-2"/>
          <w:sz w:val="24"/>
        </w:rPr>
        <w:t>IMMOBILIER</w:t>
      </w:r>
    </w:p>
    <w:p w14:paraId="4C475181" w14:textId="1A7FB14B" w:rsidR="000D2C69" w:rsidRDefault="00BE5BC6">
      <w:pPr>
        <w:spacing w:line="288" w:lineRule="exact"/>
        <w:ind w:right="124"/>
        <w:jc w:val="right"/>
        <w:rPr>
          <w:b/>
          <w:sz w:val="24"/>
        </w:rPr>
      </w:pPr>
      <w:r>
        <w:rPr>
          <w:b/>
          <w:color w:val="E30513"/>
          <w:spacing w:val="-5"/>
          <w:sz w:val="24"/>
        </w:rPr>
        <w:t>PLOUZANÉ</w:t>
      </w:r>
    </w:p>
    <w:p w14:paraId="4C475182" w14:textId="77777777" w:rsidR="000D2C69" w:rsidRDefault="000D2C69">
      <w:pPr>
        <w:pStyle w:val="Corpsdetexte"/>
        <w:rPr>
          <w:b/>
          <w:sz w:val="24"/>
        </w:rPr>
      </w:pPr>
    </w:p>
    <w:p w14:paraId="4C475183" w14:textId="77777777" w:rsidR="000D2C69" w:rsidRDefault="000D2C69">
      <w:pPr>
        <w:pStyle w:val="Corpsdetexte"/>
        <w:spacing w:before="50"/>
        <w:rPr>
          <w:b/>
          <w:sz w:val="24"/>
        </w:rPr>
      </w:pPr>
    </w:p>
    <w:p w14:paraId="4C475184" w14:textId="77777777" w:rsidR="000D2C69" w:rsidRDefault="00000000">
      <w:pPr>
        <w:ind w:left="7082"/>
        <w:rPr>
          <w:b/>
          <w:sz w:val="18"/>
        </w:rPr>
      </w:pPr>
      <w:r>
        <w:rPr>
          <w:b/>
          <w:color w:val="E30513"/>
          <w:sz w:val="18"/>
        </w:rPr>
        <w:t>TARIF</w:t>
      </w:r>
      <w:r>
        <w:rPr>
          <w:b/>
          <w:color w:val="E30513"/>
          <w:spacing w:val="-7"/>
          <w:sz w:val="18"/>
        </w:rPr>
        <w:t xml:space="preserve"> </w:t>
      </w:r>
      <w:r>
        <w:rPr>
          <w:b/>
          <w:color w:val="E30513"/>
          <w:sz w:val="18"/>
        </w:rPr>
        <w:t>MAXIMUM</w:t>
      </w:r>
      <w:r>
        <w:rPr>
          <w:b/>
          <w:color w:val="E30513"/>
          <w:spacing w:val="-7"/>
          <w:sz w:val="18"/>
        </w:rPr>
        <w:t xml:space="preserve"> </w:t>
      </w:r>
      <w:r>
        <w:rPr>
          <w:b/>
          <w:color w:val="E30513"/>
          <w:sz w:val="18"/>
        </w:rPr>
        <w:t>APPLICABLE</w:t>
      </w:r>
      <w:r>
        <w:rPr>
          <w:b/>
          <w:color w:val="E30513"/>
          <w:spacing w:val="-6"/>
          <w:sz w:val="18"/>
        </w:rPr>
        <w:t xml:space="preserve"> </w:t>
      </w:r>
      <w:r>
        <w:rPr>
          <w:b/>
          <w:color w:val="E30513"/>
          <w:sz w:val="18"/>
        </w:rPr>
        <w:t>AU</w:t>
      </w:r>
      <w:r>
        <w:rPr>
          <w:b/>
          <w:color w:val="E30513"/>
          <w:spacing w:val="-5"/>
          <w:sz w:val="18"/>
        </w:rPr>
        <w:t xml:space="preserve"> </w:t>
      </w:r>
      <w:r>
        <w:rPr>
          <w:b/>
          <w:color w:val="E30513"/>
          <w:sz w:val="18"/>
        </w:rPr>
        <w:t>1</w:t>
      </w:r>
      <w:r>
        <w:rPr>
          <w:b/>
          <w:color w:val="E30513"/>
          <w:sz w:val="18"/>
          <w:vertAlign w:val="superscript"/>
        </w:rPr>
        <w:t>er</w:t>
      </w:r>
      <w:r>
        <w:rPr>
          <w:b/>
          <w:color w:val="E30513"/>
          <w:spacing w:val="-6"/>
          <w:sz w:val="18"/>
        </w:rPr>
        <w:t xml:space="preserve"> </w:t>
      </w:r>
      <w:r>
        <w:rPr>
          <w:b/>
          <w:color w:val="E30513"/>
          <w:sz w:val="18"/>
        </w:rPr>
        <w:t>JANVIER</w:t>
      </w:r>
      <w:r>
        <w:rPr>
          <w:b/>
          <w:color w:val="E30513"/>
          <w:spacing w:val="-7"/>
          <w:sz w:val="18"/>
        </w:rPr>
        <w:t xml:space="preserve"> </w:t>
      </w:r>
      <w:r>
        <w:rPr>
          <w:b/>
          <w:color w:val="E30513"/>
          <w:spacing w:val="-4"/>
          <w:sz w:val="18"/>
        </w:rPr>
        <w:t>2025</w:t>
      </w:r>
    </w:p>
    <w:p w14:paraId="4C475185" w14:textId="77777777" w:rsidR="000D2C69" w:rsidRDefault="000D2C69">
      <w:pPr>
        <w:pStyle w:val="Corpsdetexte"/>
        <w:rPr>
          <w:b/>
          <w:sz w:val="20"/>
        </w:rPr>
      </w:pPr>
    </w:p>
    <w:p w14:paraId="4C475186" w14:textId="77777777" w:rsidR="000D2C69" w:rsidRDefault="000D2C69">
      <w:pPr>
        <w:pStyle w:val="Corpsdetexte"/>
        <w:rPr>
          <w:b/>
          <w:sz w:val="20"/>
        </w:rPr>
      </w:pPr>
    </w:p>
    <w:p w14:paraId="4C475187" w14:textId="77777777" w:rsidR="000D2C69" w:rsidRDefault="000D2C69">
      <w:pPr>
        <w:pStyle w:val="Corpsdetexte"/>
        <w:spacing w:before="6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E30513"/>
          <w:left w:val="single" w:sz="4" w:space="0" w:color="E30513"/>
          <w:bottom w:val="single" w:sz="4" w:space="0" w:color="E30513"/>
          <w:right w:val="single" w:sz="4" w:space="0" w:color="E30513"/>
          <w:insideH w:val="single" w:sz="4" w:space="0" w:color="E30513"/>
          <w:insideV w:val="single" w:sz="4" w:space="0" w:color="E30513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386"/>
      </w:tblGrid>
      <w:tr w:rsidR="000D2C69" w14:paraId="4C475189" w14:textId="77777777">
        <w:trPr>
          <w:trHeight w:val="364"/>
        </w:trPr>
        <w:tc>
          <w:tcPr>
            <w:tcW w:w="10772" w:type="dxa"/>
            <w:gridSpan w:val="2"/>
          </w:tcPr>
          <w:p w14:paraId="4C475188" w14:textId="77777777" w:rsidR="000D2C69" w:rsidRDefault="00000000">
            <w:pPr>
              <w:pStyle w:val="TableParagraph"/>
              <w:spacing w:before="27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color w:val="E30513"/>
                <w:spacing w:val="-2"/>
                <w:sz w:val="24"/>
              </w:rPr>
              <w:t>1. HABITATION/TERRAIN</w:t>
            </w:r>
            <w:r>
              <w:rPr>
                <w:b/>
                <w:color w:val="E30513"/>
                <w:spacing w:val="-1"/>
                <w:sz w:val="24"/>
              </w:rPr>
              <w:t xml:space="preserve"> </w:t>
            </w:r>
            <w:r>
              <w:rPr>
                <w:b/>
                <w:color w:val="E30513"/>
                <w:spacing w:val="-2"/>
                <w:sz w:val="24"/>
              </w:rPr>
              <w:t>À</w:t>
            </w:r>
            <w:r>
              <w:rPr>
                <w:b/>
                <w:color w:val="E30513"/>
                <w:sz w:val="24"/>
              </w:rPr>
              <w:t xml:space="preserve"> </w:t>
            </w:r>
            <w:r>
              <w:rPr>
                <w:b/>
                <w:color w:val="E30513"/>
                <w:spacing w:val="-2"/>
                <w:sz w:val="24"/>
              </w:rPr>
              <w:t>CONSTRUIRE</w:t>
            </w:r>
          </w:p>
        </w:tc>
      </w:tr>
      <w:tr w:rsidR="000D2C69" w14:paraId="4C47518C" w14:textId="77777777">
        <w:trPr>
          <w:trHeight w:val="341"/>
        </w:trPr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878786"/>
            </w:tcBorders>
            <w:shd w:val="clear" w:color="auto" w:fill="E30513"/>
          </w:tcPr>
          <w:p w14:paraId="4C47518A" w14:textId="77777777" w:rsidR="000D2C69" w:rsidRDefault="00000000">
            <w:pPr>
              <w:pStyle w:val="TableParagraph"/>
              <w:spacing w:before="53"/>
              <w:ind w:left="1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PRIX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VENDEUR</w:t>
            </w:r>
          </w:p>
        </w:tc>
        <w:tc>
          <w:tcPr>
            <w:tcW w:w="5386" w:type="dxa"/>
            <w:tcBorders>
              <w:top w:val="nil"/>
              <w:left w:val="single" w:sz="4" w:space="0" w:color="878786"/>
              <w:bottom w:val="nil"/>
              <w:right w:val="single" w:sz="4" w:space="0" w:color="878786"/>
            </w:tcBorders>
            <w:shd w:val="clear" w:color="auto" w:fill="E30513"/>
          </w:tcPr>
          <w:p w14:paraId="4C47518B" w14:textId="77777777" w:rsidR="000D2C69" w:rsidRDefault="00000000">
            <w:pPr>
              <w:pStyle w:val="TableParagraph"/>
              <w:spacing w:before="53"/>
              <w:ind w:right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HONORAIRES*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TTC**</w:t>
            </w:r>
          </w:p>
        </w:tc>
      </w:tr>
      <w:tr w:rsidR="000D2C69" w14:paraId="4C47518F" w14:textId="77777777">
        <w:trPr>
          <w:trHeight w:val="336"/>
        </w:trPr>
        <w:tc>
          <w:tcPr>
            <w:tcW w:w="5386" w:type="dxa"/>
            <w:tcBorders>
              <w:top w:val="nil"/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8D" w14:textId="77777777" w:rsidR="000D2C69" w:rsidRDefault="00000000">
            <w:pPr>
              <w:pStyle w:val="TableParagraph"/>
              <w:spacing w:before="56"/>
              <w:rPr>
                <w:sz w:val="18"/>
              </w:rPr>
            </w:pPr>
            <w:r>
              <w:rPr>
                <w:spacing w:val="-2"/>
                <w:sz w:val="18"/>
              </w:rPr>
              <w:t>Jusqu’à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999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top w:val="nil"/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8E" w14:textId="77777777" w:rsidR="000D2C69" w:rsidRDefault="00000000">
            <w:pPr>
              <w:pStyle w:val="TableParagraph"/>
              <w:spacing w:before="56"/>
              <w:ind w:right="1"/>
              <w:rPr>
                <w:sz w:val="18"/>
              </w:rPr>
            </w:pPr>
            <w:r>
              <w:rPr>
                <w:w w:val="90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€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(Forfait)</w:t>
            </w:r>
          </w:p>
        </w:tc>
      </w:tr>
      <w:tr w:rsidR="000D2C69" w14:paraId="4C475192" w14:textId="77777777" w:rsidTr="0090253F">
        <w:trPr>
          <w:trHeight w:val="331"/>
        </w:trPr>
        <w:tc>
          <w:tcPr>
            <w:tcW w:w="5386" w:type="dxa"/>
            <w:tcBorders>
              <w:top w:val="single" w:sz="4" w:space="0" w:color="878786"/>
              <w:left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90" w14:textId="04AC47AB" w:rsidR="000D2C6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0"/>
                <w:sz w:val="18"/>
              </w:rPr>
              <w:t xml:space="preserve"> </w:t>
            </w:r>
            <w:r w:rsidR="008B76E8">
              <w:rPr>
                <w:sz w:val="18"/>
              </w:rPr>
              <w:t>60 000</w:t>
            </w:r>
            <w:r>
              <w:rPr>
                <w:spacing w:val="-10"/>
                <w:sz w:val="18"/>
              </w:rPr>
              <w:t xml:space="preserve"> €</w:t>
            </w:r>
          </w:p>
        </w:tc>
        <w:tc>
          <w:tcPr>
            <w:tcW w:w="5386" w:type="dxa"/>
            <w:tcBorders>
              <w:top w:val="single" w:sz="4" w:space="0" w:color="878786"/>
              <w:left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91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D2C69" w14:paraId="4C475195" w14:textId="77777777">
        <w:trPr>
          <w:trHeight w:val="331"/>
        </w:trPr>
        <w:tc>
          <w:tcPr>
            <w:tcW w:w="5386" w:type="dxa"/>
            <w:tcBorders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93" w14:textId="1507C493" w:rsidR="000D2C6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</w:t>
            </w:r>
            <w:r w:rsidR="008B76E8"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€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à</w:t>
            </w:r>
            <w:r>
              <w:rPr>
                <w:spacing w:val="-8"/>
                <w:sz w:val="18"/>
              </w:rPr>
              <w:t xml:space="preserve"> </w:t>
            </w:r>
            <w:r w:rsidR="008B76E8">
              <w:rPr>
                <w:spacing w:val="-2"/>
                <w:sz w:val="18"/>
              </w:rPr>
              <w:t>75 000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94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 xml:space="preserve">8,5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D2C69" w14:paraId="4C475198" w14:textId="77777777" w:rsidTr="0090253F">
        <w:trPr>
          <w:trHeight w:val="331"/>
        </w:trPr>
        <w:tc>
          <w:tcPr>
            <w:tcW w:w="5386" w:type="dxa"/>
            <w:tcBorders>
              <w:top w:val="single" w:sz="4" w:space="0" w:color="878786"/>
              <w:left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96" w14:textId="01D9C967" w:rsidR="000D2C6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75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00</w:t>
            </w:r>
            <w:r w:rsidR="008B76E8"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0"/>
                <w:sz w:val="18"/>
              </w:rPr>
              <w:t xml:space="preserve"> </w:t>
            </w:r>
            <w:r w:rsidR="008B76E8">
              <w:rPr>
                <w:sz w:val="18"/>
              </w:rPr>
              <w:t>100 000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top w:val="single" w:sz="4" w:space="0" w:color="878786"/>
              <w:left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97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D2C69" w14:paraId="4C47519B" w14:textId="77777777">
        <w:trPr>
          <w:trHeight w:val="331"/>
        </w:trPr>
        <w:tc>
          <w:tcPr>
            <w:tcW w:w="5386" w:type="dxa"/>
            <w:tcBorders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99" w14:textId="0BA88C51" w:rsidR="000D2C6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</w:t>
            </w:r>
            <w:r w:rsidR="008B76E8"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6"/>
                <w:sz w:val="18"/>
              </w:rPr>
              <w:t xml:space="preserve"> </w:t>
            </w:r>
            <w:r w:rsidR="008B76E8">
              <w:rPr>
                <w:sz w:val="18"/>
              </w:rPr>
              <w:t>125 000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9A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 xml:space="preserve">7,5 </w:t>
            </w:r>
            <w:r>
              <w:rPr>
                <w:spacing w:val="-10"/>
                <w:w w:val="105"/>
                <w:sz w:val="18"/>
              </w:rPr>
              <w:t>%</w:t>
            </w:r>
          </w:p>
        </w:tc>
      </w:tr>
      <w:tr w:rsidR="000D2C69" w14:paraId="4C47519E" w14:textId="77777777" w:rsidTr="0090253F">
        <w:trPr>
          <w:trHeight w:val="331"/>
        </w:trPr>
        <w:tc>
          <w:tcPr>
            <w:tcW w:w="5386" w:type="dxa"/>
            <w:tcBorders>
              <w:top w:val="single" w:sz="4" w:space="0" w:color="878786"/>
              <w:left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9C" w14:textId="2D34ADB0" w:rsidR="000D2C6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</w:t>
            </w:r>
            <w:r w:rsidR="008B76E8"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 w:rsidR="008B76E8">
              <w:rPr>
                <w:sz w:val="18"/>
              </w:rPr>
              <w:t>150 000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top w:val="single" w:sz="4" w:space="0" w:color="878786"/>
              <w:left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9D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7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2"/>
                <w:w w:val="105"/>
                <w:sz w:val="18"/>
              </w:rPr>
              <w:t>%</w:t>
            </w:r>
          </w:p>
        </w:tc>
      </w:tr>
      <w:tr w:rsidR="000D2C69" w14:paraId="4C4751A1" w14:textId="77777777">
        <w:trPr>
          <w:trHeight w:val="331"/>
        </w:trPr>
        <w:tc>
          <w:tcPr>
            <w:tcW w:w="5386" w:type="dxa"/>
            <w:tcBorders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9F" w14:textId="5EFEE880" w:rsidR="000D2C6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</w:t>
            </w:r>
            <w:r w:rsidR="008B76E8"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 w:rsidR="008B76E8">
              <w:rPr>
                <w:sz w:val="18"/>
              </w:rPr>
              <w:t>200 000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A0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 xml:space="preserve">6,5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D2C69" w14:paraId="4C4751A4" w14:textId="77777777" w:rsidTr="0090253F">
        <w:trPr>
          <w:trHeight w:val="331"/>
        </w:trPr>
        <w:tc>
          <w:tcPr>
            <w:tcW w:w="5386" w:type="dxa"/>
            <w:tcBorders>
              <w:top w:val="single" w:sz="4" w:space="0" w:color="878786"/>
              <w:left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A2" w14:textId="45DBC870" w:rsidR="000D2C69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200 00</w:t>
            </w:r>
            <w:r w:rsidR="008B76E8">
              <w:rPr>
                <w:spacing w:val="-4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€ à</w:t>
            </w:r>
            <w:r>
              <w:rPr>
                <w:spacing w:val="-5"/>
                <w:sz w:val="18"/>
              </w:rPr>
              <w:t xml:space="preserve"> </w:t>
            </w:r>
            <w:r w:rsidR="008B76E8">
              <w:rPr>
                <w:spacing w:val="-4"/>
                <w:sz w:val="18"/>
              </w:rPr>
              <w:t>250 000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top w:val="single" w:sz="4" w:space="0" w:color="878786"/>
              <w:left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A3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6,25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D2C69" w14:paraId="4C4751A7" w14:textId="77777777">
        <w:trPr>
          <w:trHeight w:val="331"/>
        </w:trPr>
        <w:tc>
          <w:tcPr>
            <w:tcW w:w="5386" w:type="dxa"/>
            <w:tcBorders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A5" w14:textId="362106BA" w:rsidR="000D2C6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</w:t>
            </w:r>
            <w:r w:rsidR="008B76E8"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€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à</w:t>
            </w:r>
            <w:r>
              <w:rPr>
                <w:spacing w:val="-7"/>
                <w:sz w:val="18"/>
              </w:rPr>
              <w:t xml:space="preserve"> </w:t>
            </w:r>
            <w:r w:rsidR="008B76E8">
              <w:rPr>
                <w:spacing w:val="-2"/>
                <w:sz w:val="18"/>
              </w:rPr>
              <w:t>300 000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A6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D2C69" w14:paraId="4C4751AA" w14:textId="77777777" w:rsidTr="0090253F">
        <w:trPr>
          <w:trHeight w:val="331"/>
        </w:trPr>
        <w:tc>
          <w:tcPr>
            <w:tcW w:w="5386" w:type="dxa"/>
            <w:tcBorders>
              <w:top w:val="single" w:sz="4" w:space="0" w:color="878786"/>
              <w:left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A8" w14:textId="1EDFEBDE" w:rsidR="000D2C69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300 00</w:t>
            </w:r>
            <w:r w:rsidR="008B76E8">
              <w:rPr>
                <w:spacing w:val="-4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€ à</w:t>
            </w:r>
            <w:r>
              <w:rPr>
                <w:spacing w:val="-5"/>
                <w:sz w:val="18"/>
              </w:rPr>
              <w:t xml:space="preserve"> </w:t>
            </w:r>
            <w:r w:rsidR="008B76E8">
              <w:rPr>
                <w:spacing w:val="-4"/>
                <w:sz w:val="18"/>
              </w:rPr>
              <w:t>350 000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top w:val="single" w:sz="4" w:space="0" w:color="878786"/>
              <w:left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A9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5,75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%</w:t>
            </w:r>
          </w:p>
        </w:tc>
      </w:tr>
      <w:tr w:rsidR="000D2C69" w14:paraId="4C4751AD" w14:textId="77777777">
        <w:trPr>
          <w:trHeight w:val="331"/>
        </w:trPr>
        <w:tc>
          <w:tcPr>
            <w:tcW w:w="5386" w:type="dxa"/>
            <w:tcBorders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AB" w14:textId="7D33AB01" w:rsidR="000D2C6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35</w:t>
            </w:r>
            <w:r w:rsidR="008B76E8"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€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à</w:t>
            </w:r>
            <w:r>
              <w:rPr>
                <w:spacing w:val="-7"/>
                <w:sz w:val="18"/>
              </w:rPr>
              <w:t xml:space="preserve"> </w:t>
            </w:r>
            <w:r w:rsidR="008B76E8">
              <w:rPr>
                <w:spacing w:val="-2"/>
                <w:sz w:val="18"/>
              </w:rPr>
              <w:t>400 000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AC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5,50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D2C69" w14:paraId="4C4751B0" w14:textId="77777777" w:rsidTr="0090253F">
        <w:trPr>
          <w:trHeight w:val="331"/>
        </w:trPr>
        <w:tc>
          <w:tcPr>
            <w:tcW w:w="5386" w:type="dxa"/>
            <w:tcBorders>
              <w:top w:val="single" w:sz="4" w:space="0" w:color="878786"/>
              <w:left w:val="single" w:sz="4" w:space="0" w:color="878786"/>
              <w:bottom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AE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Au-dessus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top w:val="single" w:sz="4" w:space="0" w:color="878786"/>
              <w:left w:val="single" w:sz="4" w:space="0" w:color="878786"/>
              <w:bottom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AF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%</w:t>
            </w:r>
          </w:p>
        </w:tc>
      </w:tr>
      <w:tr w:rsidR="000D2C69" w14:paraId="4C4751B2" w14:textId="77777777">
        <w:trPr>
          <w:trHeight w:val="369"/>
        </w:trPr>
        <w:tc>
          <w:tcPr>
            <w:tcW w:w="10772" w:type="dxa"/>
            <w:gridSpan w:val="2"/>
            <w:tcBorders>
              <w:top w:val="single" w:sz="4" w:space="0" w:color="878786"/>
              <w:left w:val="nil"/>
              <w:right w:val="nil"/>
            </w:tcBorders>
          </w:tcPr>
          <w:p w14:paraId="4C4751B1" w14:textId="77777777" w:rsidR="000D2C69" w:rsidRDefault="000D2C6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0D2C69" w14:paraId="4C4751B4" w14:textId="77777777">
        <w:trPr>
          <w:trHeight w:val="364"/>
        </w:trPr>
        <w:tc>
          <w:tcPr>
            <w:tcW w:w="10772" w:type="dxa"/>
            <w:gridSpan w:val="2"/>
          </w:tcPr>
          <w:p w14:paraId="4C4751B3" w14:textId="77777777" w:rsidR="000D2C69" w:rsidRDefault="00000000">
            <w:pPr>
              <w:pStyle w:val="TableParagraph"/>
              <w:spacing w:before="27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color w:val="E30513"/>
                <w:sz w:val="24"/>
              </w:rPr>
              <w:t>2.</w:t>
            </w:r>
            <w:r>
              <w:rPr>
                <w:b/>
                <w:color w:val="E30513"/>
                <w:spacing w:val="-3"/>
                <w:sz w:val="24"/>
              </w:rPr>
              <w:t xml:space="preserve"> </w:t>
            </w:r>
            <w:r>
              <w:rPr>
                <w:b/>
                <w:color w:val="E30513"/>
                <w:sz w:val="24"/>
              </w:rPr>
              <w:t>GARAGE</w:t>
            </w:r>
            <w:r>
              <w:rPr>
                <w:b/>
                <w:color w:val="E30513"/>
                <w:spacing w:val="-2"/>
                <w:sz w:val="24"/>
              </w:rPr>
              <w:t xml:space="preserve"> </w:t>
            </w:r>
            <w:r>
              <w:rPr>
                <w:b/>
                <w:color w:val="E30513"/>
                <w:sz w:val="24"/>
              </w:rPr>
              <w:t>ET</w:t>
            </w:r>
            <w:r>
              <w:rPr>
                <w:b/>
                <w:color w:val="E30513"/>
                <w:spacing w:val="-2"/>
                <w:sz w:val="24"/>
              </w:rPr>
              <w:t xml:space="preserve"> STATIONNEMENT</w:t>
            </w:r>
          </w:p>
        </w:tc>
      </w:tr>
      <w:tr w:rsidR="000D2C69" w14:paraId="4C4751B7" w14:textId="77777777">
        <w:trPr>
          <w:trHeight w:val="341"/>
        </w:trPr>
        <w:tc>
          <w:tcPr>
            <w:tcW w:w="5386" w:type="dxa"/>
            <w:tcBorders>
              <w:left w:val="nil"/>
              <w:bottom w:val="nil"/>
              <w:right w:val="single" w:sz="4" w:space="0" w:color="878786"/>
            </w:tcBorders>
            <w:shd w:val="clear" w:color="auto" w:fill="E30513"/>
          </w:tcPr>
          <w:p w14:paraId="4C4751B5" w14:textId="77777777" w:rsidR="000D2C69" w:rsidRDefault="00000000">
            <w:pPr>
              <w:pStyle w:val="TableParagraph"/>
              <w:spacing w:before="53"/>
              <w:ind w:left="1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PRIX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VENDEUR</w:t>
            </w:r>
          </w:p>
        </w:tc>
        <w:tc>
          <w:tcPr>
            <w:tcW w:w="5386" w:type="dxa"/>
            <w:tcBorders>
              <w:left w:val="single" w:sz="4" w:space="0" w:color="878786"/>
              <w:bottom w:val="nil"/>
              <w:right w:val="single" w:sz="4" w:space="0" w:color="878786"/>
            </w:tcBorders>
            <w:shd w:val="clear" w:color="auto" w:fill="E30513"/>
          </w:tcPr>
          <w:p w14:paraId="4C4751B6" w14:textId="77777777" w:rsidR="000D2C69" w:rsidRDefault="00000000">
            <w:pPr>
              <w:pStyle w:val="TableParagraph"/>
              <w:spacing w:before="53"/>
              <w:ind w:right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HONORAIRES*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TTC**</w:t>
            </w:r>
          </w:p>
        </w:tc>
      </w:tr>
      <w:tr w:rsidR="000D2C69" w14:paraId="4C4751BA" w14:textId="77777777">
        <w:trPr>
          <w:trHeight w:val="336"/>
        </w:trPr>
        <w:tc>
          <w:tcPr>
            <w:tcW w:w="5386" w:type="dxa"/>
            <w:tcBorders>
              <w:top w:val="nil"/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B8" w14:textId="77777777" w:rsidR="000D2C69" w:rsidRDefault="00000000">
            <w:pPr>
              <w:pStyle w:val="TableParagraph"/>
              <w:spacing w:before="56"/>
              <w:ind w:right="1"/>
              <w:rPr>
                <w:sz w:val="18"/>
              </w:rPr>
            </w:pPr>
            <w:r>
              <w:rPr>
                <w:sz w:val="18"/>
              </w:rPr>
              <w:t>Inférieur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égal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top w:val="nil"/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B9" w14:textId="77777777" w:rsidR="000D2C69" w:rsidRDefault="00000000">
            <w:pPr>
              <w:pStyle w:val="TableParagraph"/>
              <w:spacing w:before="56"/>
              <w:ind w:right="1"/>
              <w:rPr>
                <w:sz w:val="18"/>
              </w:rPr>
            </w:pPr>
            <w:r>
              <w:rPr>
                <w:spacing w:val="-8"/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0D2C69" w14:paraId="4C4751BD" w14:textId="77777777" w:rsidTr="0090253F">
        <w:trPr>
          <w:trHeight w:val="331"/>
        </w:trPr>
        <w:tc>
          <w:tcPr>
            <w:tcW w:w="5386" w:type="dxa"/>
            <w:tcBorders>
              <w:top w:val="single" w:sz="4" w:space="0" w:color="878786"/>
              <w:left w:val="single" w:sz="4" w:space="0" w:color="878786"/>
              <w:bottom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BB" w14:textId="77777777" w:rsidR="000D2C6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Supérieur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top w:val="single" w:sz="4" w:space="0" w:color="878786"/>
              <w:left w:val="single" w:sz="4" w:space="0" w:color="878786"/>
              <w:bottom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BC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w w:val="90"/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</w:tr>
      <w:tr w:rsidR="000D2C69" w14:paraId="4C4751BF" w14:textId="77777777">
        <w:trPr>
          <w:trHeight w:val="369"/>
        </w:trPr>
        <w:tc>
          <w:tcPr>
            <w:tcW w:w="10772" w:type="dxa"/>
            <w:gridSpan w:val="2"/>
            <w:tcBorders>
              <w:top w:val="single" w:sz="4" w:space="0" w:color="878786"/>
              <w:left w:val="nil"/>
              <w:right w:val="nil"/>
            </w:tcBorders>
          </w:tcPr>
          <w:p w14:paraId="4C4751BE" w14:textId="77777777" w:rsidR="000D2C69" w:rsidRDefault="000D2C6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0D2C69" w14:paraId="4C4751C1" w14:textId="77777777">
        <w:trPr>
          <w:trHeight w:val="364"/>
        </w:trPr>
        <w:tc>
          <w:tcPr>
            <w:tcW w:w="10772" w:type="dxa"/>
            <w:gridSpan w:val="2"/>
          </w:tcPr>
          <w:p w14:paraId="4C4751C0" w14:textId="77777777" w:rsidR="000D2C69" w:rsidRDefault="00000000">
            <w:pPr>
              <w:pStyle w:val="TableParagraph"/>
              <w:spacing w:before="27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color w:val="E30513"/>
                <w:sz w:val="24"/>
              </w:rPr>
              <w:t>3.</w:t>
            </w:r>
            <w:r>
              <w:rPr>
                <w:b/>
                <w:color w:val="E30513"/>
                <w:spacing w:val="-6"/>
                <w:sz w:val="24"/>
              </w:rPr>
              <w:t xml:space="preserve"> </w:t>
            </w:r>
            <w:r>
              <w:rPr>
                <w:b/>
                <w:color w:val="E30513"/>
                <w:sz w:val="24"/>
              </w:rPr>
              <w:t>LOCAL</w:t>
            </w:r>
            <w:r>
              <w:rPr>
                <w:b/>
                <w:color w:val="E30513"/>
                <w:spacing w:val="-3"/>
                <w:sz w:val="24"/>
              </w:rPr>
              <w:t xml:space="preserve"> </w:t>
            </w:r>
            <w:r>
              <w:rPr>
                <w:b/>
                <w:color w:val="E30513"/>
                <w:sz w:val="24"/>
              </w:rPr>
              <w:t>A</w:t>
            </w:r>
            <w:r>
              <w:rPr>
                <w:b/>
                <w:color w:val="E30513"/>
                <w:spacing w:val="-3"/>
                <w:sz w:val="24"/>
              </w:rPr>
              <w:t xml:space="preserve"> </w:t>
            </w:r>
            <w:r>
              <w:rPr>
                <w:b/>
                <w:color w:val="E30513"/>
                <w:sz w:val="24"/>
              </w:rPr>
              <w:t>USAGE</w:t>
            </w:r>
            <w:r>
              <w:rPr>
                <w:b/>
                <w:color w:val="E30513"/>
                <w:spacing w:val="-3"/>
                <w:sz w:val="24"/>
              </w:rPr>
              <w:t xml:space="preserve"> </w:t>
            </w:r>
            <w:r>
              <w:rPr>
                <w:b/>
                <w:color w:val="E30513"/>
                <w:sz w:val="24"/>
              </w:rPr>
              <w:t>PROFESSIONNEL</w:t>
            </w:r>
            <w:r>
              <w:rPr>
                <w:b/>
                <w:color w:val="E30513"/>
                <w:spacing w:val="-3"/>
                <w:sz w:val="24"/>
              </w:rPr>
              <w:t xml:space="preserve"> </w:t>
            </w:r>
            <w:r>
              <w:rPr>
                <w:b/>
                <w:color w:val="E30513"/>
                <w:sz w:val="24"/>
              </w:rPr>
              <w:t>OU</w:t>
            </w:r>
            <w:r>
              <w:rPr>
                <w:b/>
                <w:color w:val="E30513"/>
                <w:spacing w:val="-3"/>
                <w:sz w:val="24"/>
              </w:rPr>
              <w:t xml:space="preserve"> </w:t>
            </w:r>
            <w:r>
              <w:rPr>
                <w:b/>
                <w:color w:val="E30513"/>
                <w:sz w:val="24"/>
              </w:rPr>
              <w:t>COMMERCIAL,</w:t>
            </w:r>
            <w:r>
              <w:rPr>
                <w:b/>
                <w:color w:val="E30513"/>
                <w:spacing w:val="-3"/>
                <w:sz w:val="24"/>
              </w:rPr>
              <w:t xml:space="preserve"> </w:t>
            </w:r>
            <w:r>
              <w:rPr>
                <w:b/>
                <w:color w:val="E30513"/>
                <w:sz w:val="24"/>
              </w:rPr>
              <w:t>ENTREPRISES,</w:t>
            </w:r>
            <w:r>
              <w:rPr>
                <w:b/>
                <w:color w:val="E30513"/>
                <w:spacing w:val="-2"/>
                <w:sz w:val="24"/>
              </w:rPr>
              <w:t xml:space="preserve"> BUREAUX</w:t>
            </w:r>
          </w:p>
        </w:tc>
      </w:tr>
      <w:tr w:rsidR="000D2C69" w14:paraId="4C4751C4" w14:textId="77777777">
        <w:trPr>
          <w:trHeight w:val="341"/>
        </w:trPr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878786"/>
            </w:tcBorders>
            <w:shd w:val="clear" w:color="auto" w:fill="E30513"/>
          </w:tcPr>
          <w:p w14:paraId="4C4751C2" w14:textId="77777777" w:rsidR="000D2C69" w:rsidRDefault="00000000">
            <w:pPr>
              <w:pStyle w:val="TableParagraph"/>
              <w:spacing w:before="53"/>
              <w:ind w:left="1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PRIX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NET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VENDEUR</w:t>
            </w:r>
          </w:p>
        </w:tc>
        <w:tc>
          <w:tcPr>
            <w:tcW w:w="5386" w:type="dxa"/>
            <w:tcBorders>
              <w:top w:val="nil"/>
              <w:left w:val="single" w:sz="4" w:space="0" w:color="878786"/>
              <w:bottom w:val="nil"/>
              <w:right w:val="single" w:sz="4" w:space="0" w:color="878786"/>
            </w:tcBorders>
            <w:shd w:val="clear" w:color="auto" w:fill="E30513"/>
          </w:tcPr>
          <w:p w14:paraId="4C4751C3" w14:textId="77777777" w:rsidR="000D2C69" w:rsidRDefault="00000000">
            <w:pPr>
              <w:pStyle w:val="TableParagraph"/>
              <w:spacing w:before="53"/>
              <w:ind w:right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HONORAIRES*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TTC**</w:t>
            </w:r>
          </w:p>
        </w:tc>
      </w:tr>
      <w:tr w:rsidR="000D2C69" w14:paraId="4C4751C7" w14:textId="77777777">
        <w:trPr>
          <w:trHeight w:val="336"/>
        </w:trPr>
        <w:tc>
          <w:tcPr>
            <w:tcW w:w="5386" w:type="dxa"/>
            <w:tcBorders>
              <w:top w:val="nil"/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C5" w14:textId="77777777" w:rsidR="000D2C69" w:rsidRDefault="00000000">
            <w:pPr>
              <w:pStyle w:val="TableParagraph"/>
              <w:spacing w:before="56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Inférieur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égal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top w:val="nil"/>
              <w:left w:val="single" w:sz="4" w:space="0" w:color="878786"/>
              <w:bottom w:val="single" w:sz="4" w:space="0" w:color="878786"/>
              <w:right w:val="single" w:sz="4" w:space="0" w:color="878786"/>
            </w:tcBorders>
          </w:tcPr>
          <w:p w14:paraId="4C4751C6" w14:textId="77777777" w:rsidR="000D2C69" w:rsidRDefault="00000000">
            <w:pPr>
              <w:pStyle w:val="TableParagraph"/>
              <w:spacing w:before="56"/>
              <w:ind w:right="1"/>
              <w:rPr>
                <w:sz w:val="18"/>
              </w:rPr>
            </w:pPr>
            <w:r>
              <w:rPr>
                <w:sz w:val="18"/>
              </w:rPr>
              <w:t xml:space="preserve">8,5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D2C69" w14:paraId="4C4751CA" w14:textId="77777777" w:rsidTr="0090253F">
        <w:trPr>
          <w:trHeight w:val="331"/>
        </w:trPr>
        <w:tc>
          <w:tcPr>
            <w:tcW w:w="5386" w:type="dxa"/>
            <w:tcBorders>
              <w:top w:val="single" w:sz="4" w:space="0" w:color="878786"/>
              <w:left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C8" w14:textId="77777777" w:rsidR="000D2C6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Supérieur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5386" w:type="dxa"/>
            <w:tcBorders>
              <w:top w:val="single" w:sz="4" w:space="0" w:color="878786"/>
              <w:left w:val="single" w:sz="4" w:space="0" w:color="878786"/>
              <w:right w:val="single" w:sz="4" w:space="0" w:color="878786"/>
            </w:tcBorders>
            <w:shd w:val="clear" w:color="auto" w:fill="D9D9D9" w:themeFill="background1" w:themeFillShade="D9"/>
          </w:tcPr>
          <w:p w14:paraId="4C4751C9" w14:textId="77777777" w:rsidR="000D2C6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w w:val="105"/>
                <w:sz w:val="18"/>
              </w:rPr>
              <w:t xml:space="preserve">7,5 </w:t>
            </w:r>
            <w:r>
              <w:rPr>
                <w:spacing w:val="-10"/>
                <w:w w:val="105"/>
                <w:sz w:val="18"/>
              </w:rPr>
              <w:t>%</w:t>
            </w:r>
          </w:p>
        </w:tc>
      </w:tr>
    </w:tbl>
    <w:p w14:paraId="4C4751CB" w14:textId="77777777" w:rsidR="000D2C69" w:rsidRDefault="000D2C69">
      <w:pPr>
        <w:pStyle w:val="Corpsdetexte"/>
        <w:rPr>
          <w:b/>
          <w:sz w:val="18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5325"/>
        <w:gridCol w:w="5448"/>
      </w:tblGrid>
      <w:tr w:rsidR="00E70859" w:rsidRPr="00821DEA" w14:paraId="1E3D0CCD" w14:textId="77777777" w:rsidTr="00573E89">
        <w:tc>
          <w:tcPr>
            <w:tcW w:w="10773" w:type="dxa"/>
            <w:gridSpan w:val="2"/>
          </w:tcPr>
          <w:p w14:paraId="54857096" w14:textId="77777777" w:rsidR="00E70859" w:rsidRPr="00821DEA" w:rsidRDefault="00E70859" w:rsidP="00573E89">
            <w:pPr>
              <w:pStyle w:val="Corpsdetexte"/>
              <w:spacing w:before="71"/>
              <w:rPr>
                <w:b/>
                <w:sz w:val="24"/>
                <w:szCs w:val="24"/>
              </w:rPr>
            </w:pPr>
            <w:r w:rsidRPr="00821DEA">
              <w:rPr>
                <w:b/>
                <w:color w:val="FF0000"/>
                <w:sz w:val="24"/>
                <w:szCs w:val="24"/>
              </w:rPr>
              <w:t>4. AUTRES PRESTATION</w:t>
            </w:r>
          </w:p>
        </w:tc>
      </w:tr>
      <w:tr w:rsidR="00E70859" w:rsidRPr="00821DEA" w14:paraId="1B7F202D" w14:textId="77777777" w:rsidTr="00573E89">
        <w:tc>
          <w:tcPr>
            <w:tcW w:w="5325" w:type="dxa"/>
          </w:tcPr>
          <w:p w14:paraId="2720D3F0" w14:textId="77777777" w:rsidR="00E70859" w:rsidRPr="00821DEA" w:rsidRDefault="00E70859" w:rsidP="00573E89">
            <w:pPr>
              <w:pStyle w:val="Corpsdetexte"/>
              <w:spacing w:before="71"/>
              <w:jc w:val="center"/>
              <w:rPr>
                <w:bCs/>
                <w:sz w:val="18"/>
              </w:rPr>
            </w:pPr>
            <w:r w:rsidRPr="00821DEA">
              <w:rPr>
                <w:bCs/>
                <w:sz w:val="18"/>
              </w:rPr>
              <w:t>Estimation ***</w:t>
            </w:r>
          </w:p>
        </w:tc>
        <w:tc>
          <w:tcPr>
            <w:tcW w:w="5448" w:type="dxa"/>
          </w:tcPr>
          <w:p w14:paraId="316F7242" w14:textId="77777777" w:rsidR="00E70859" w:rsidRPr="00821DEA" w:rsidRDefault="00E70859" w:rsidP="00573E89">
            <w:pPr>
              <w:pStyle w:val="Corpsdetexte"/>
              <w:spacing w:before="71"/>
              <w:jc w:val="center"/>
              <w:rPr>
                <w:bCs/>
                <w:sz w:val="18"/>
              </w:rPr>
            </w:pPr>
            <w:r w:rsidRPr="00821DEA">
              <w:rPr>
                <w:bCs/>
                <w:sz w:val="18"/>
              </w:rPr>
              <w:t>200 €</w:t>
            </w:r>
          </w:p>
        </w:tc>
      </w:tr>
      <w:tr w:rsidR="00E70859" w:rsidRPr="00821DEA" w14:paraId="039F5614" w14:textId="77777777" w:rsidTr="00573E89">
        <w:tc>
          <w:tcPr>
            <w:tcW w:w="5325" w:type="dxa"/>
            <w:shd w:val="clear" w:color="auto" w:fill="D9D9D9" w:themeFill="background1" w:themeFillShade="D9"/>
          </w:tcPr>
          <w:p w14:paraId="77021BC9" w14:textId="77777777" w:rsidR="00E70859" w:rsidRPr="00821DEA" w:rsidRDefault="00E70859" w:rsidP="00573E89">
            <w:pPr>
              <w:pStyle w:val="Corpsdetexte"/>
              <w:spacing w:before="71"/>
              <w:jc w:val="center"/>
              <w:rPr>
                <w:bCs/>
                <w:sz w:val="18"/>
              </w:rPr>
            </w:pPr>
            <w:r w:rsidRPr="00821DEA">
              <w:rPr>
                <w:bCs/>
                <w:sz w:val="18"/>
              </w:rPr>
              <w:t>Honoraires de rédaction d’acte</w:t>
            </w:r>
          </w:p>
        </w:tc>
        <w:tc>
          <w:tcPr>
            <w:tcW w:w="5448" w:type="dxa"/>
            <w:shd w:val="clear" w:color="auto" w:fill="D9D9D9" w:themeFill="background1" w:themeFillShade="D9"/>
          </w:tcPr>
          <w:p w14:paraId="26F0EC20" w14:textId="77777777" w:rsidR="00E70859" w:rsidRPr="00821DEA" w:rsidRDefault="00E70859" w:rsidP="00573E89">
            <w:pPr>
              <w:pStyle w:val="Corpsdetexte"/>
              <w:spacing w:before="71"/>
              <w:jc w:val="center"/>
              <w:rPr>
                <w:bCs/>
                <w:sz w:val="18"/>
              </w:rPr>
            </w:pPr>
            <w:r w:rsidRPr="00821DEA">
              <w:rPr>
                <w:bCs/>
                <w:sz w:val="18"/>
              </w:rPr>
              <w:t>1 500 €</w:t>
            </w:r>
          </w:p>
        </w:tc>
      </w:tr>
    </w:tbl>
    <w:p w14:paraId="4C4751CC" w14:textId="77777777" w:rsidR="000D2C69" w:rsidRDefault="000D2C69">
      <w:pPr>
        <w:pStyle w:val="Corpsdetexte"/>
        <w:spacing w:before="71"/>
        <w:rPr>
          <w:b/>
          <w:sz w:val="18"/>
        </w:rPr>
      </w:pPr>
    </w:p>
    <w:p w14:paraId="4C4751CD" w14:textId="77777777" w:rsidR="000D2C69" w:rsidRDefault="00000000">
      <w:pPr>
        <w:ind w:left="106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 xml:space="preserve"> </w:t>
      </w:r>
      <w:r>
        <w:rPr>
          <w:sz w:val="18"/>
        </w:rPr>
        <w:t>Honoraires</w:t>
      </w:r>
      <w:r>
        <w:rPr>
          <w:spacing w:val="-3"/>
          <w:sz w:val="18"/>
        </w:rPr>
        <w:t xml:space="preserve"> </w:t>
      </w:r>
      <w:r>
        <w:rPr>
          <w:sz w:val="18"/>
        </w:rPr>
        <w:t>maximums</w:t>
      </w:r>
      <w:r>
        <w:rPr>
          <w:spacing w:val="-4"/>
          <w:sz w:val="18"/>
        </w:rPr>
        <w:t xml:space="preserve"> </w:t>
      </w:r>
      <w:r>
        <w:rPr>
          <w:sz w:val="18"/>
        </w:rPr>
        <w:t>indiqués</w:t>
      </w:r>
      <w:r>
        <w:rPr>
          <w:spacing w:val="-3"/>
          <w:sz w:val="18"/>
        </w:rPr>
        <w:t xml:space="preserve"> </w:t>
      </w:r>
      <w:r>
        <w:rPr>
          <w:sz w:val="18"/>
        </w:rPr>
        <w:t>suivant</w:t>
      </w:r>
      <w:r>
        <w:rPr>
          <w:spacing w:val="-3"/>
          <w:sz w:val="18"/>
        </w:rPr>
        <w:t xml:space="preserve"> </w:t>
      </w:r>
      <w:r>
        <w:rPr>
          <w:sz w:val="18"/>
        </w:rPr>
        <w:t>arrêté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4"/>
          <w:sz w:val="18"/>
        </w:rPr>
        <w:t xml:space="preserve"> </w:t>
      </w:r>
      <w:r>
        <w:rPr>
          <w:sz w:val="18"/>
        </w:rPr>
        <w:t>01</w:t>
      </w:r>
      <w:r>
        <w:rPr>
          <w:spacing w:val="-2"/>
          <w:sz w:val="18"/>
        </w:rPr>
        <w:t xml:space="preserve"> </w:t>
      </w:r>
      <w:r>
        <w:rPr>
          <w:sz w:val="18"/>
        </w:rPr>
        <w:t>janvier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2025.</w:t>
      </w:r>
    </w:p>
    <w:p w14:paraId="4C4751CE" w14:textId="77777777" w:rsidR="000D2C69" w:rsidRDefault="00000000">
      <w:pPr>
        <w:spacing w:before="57" w:line="235" w:lineRule="auto"/>
        <w:ind w:left="326" w:hanging="220"/>
        <w:rPr>
          <w:sz w:val="18"/>
        </w:rPr>
      </w:pPr>
      <w:r>
        <w:rPr>
          <w:sz w:val="18"/>
        </w:rPr>
        <w:t>**</w:t>
      </w:r>
      <w:r>
        <w:rPr>
          <w:spacing w:val="-5"/>
          <w:sz w:val="18"/>
        </w:rPr>
        <w:t xml:space="preserve"> </w:t>
      </w:r>
      <w:r>
        <w:rPr>
          <w:sz w:val="18"/>
        </w:rPr>
        <w:t>Les</w:t>
      </w:r>
      <w:r>
        <w:rPr>
          <w:spacing w:val="-5"/>
          <w:sz w:val="18"/>
        </w:rPr>
        <w:t xml:space="preserve"> </w:t>
      </w:r>
      <w:r>
        <w:rPr>
          <w:sz w:val="18"/>
        </w:rPr>
        <w:t>prix</w:t>
      </w:r>
      <w:r>
        <w:rPr>
          <w:spacing w:val="-5"/>
          <w:sz w:val="18"/>
        </w:rPr>
        <w:t xml:space="preserve"> </w:t>
      </w:r>
      <w:r>
        <w:rPr>
          <w:sz w:val="18"/>
        </w:rPr>
        <w:t>maximums</w:t>
      </w:r>
      <w:r>
        <w:rPr>
          <w:spacing w:val="-5"/>
          <w:sz w:val="18"/>
        </w:rPr>
        <w:t xml:space="preserve"> </w:t>
      </w:r>
      <w:r>
        <w:rPr>
          <w:sz w:val="18"/>
        </w:rPr>
        <w:t>affichés</w:t>
      </w:r>
      <w:r>
        <w:rPr>
          <w:spacing w:val="-5"/>
          <w:sz w:val="18"/>
        </w:rPr>
        <w:t xml:space="preserve"> </w:t>
      </w:r>
      <w:r>
        <w:rPr>
          <w:sz w:val="18"/>
        </w:rPr>
        <w:t>TTC</w:t>
      </w:r>
      <w:r>
        <w:rPr>
          <w:spacing w:val="-5"/>
          <w:sz w:val="18"/>
        </w:rPr>
        <w:t xml:space="preserve"> </w:t>
      </w:r>
      <w:r>
        <w:rPr>
          <w:sz w:val="18"/>
        </w:rPr>
        <w:t>sont</w:t>
      </w:r>
      <w:r>
        <w:rPr>
          <w:spacing w:val="-4"/>
          <w:sz w:val="18"/>
        </w:rPr>
        <w:t xml:space="preserve"> </w:t>
      </w:r>
      <w:r>
        <w:rPr>
          <w:sz w:val="18"/>
        </w:rPr>
        <w:t>assujettis</w:t>
      </w:r>
      <w:r>
        <w:rPr>
          <w:spacing w:val="-5"/>
          <w:sz w:val="18"/>
        </w:rPr>
        <w:t xml:space="preserve"> </w:t>
      </w:r>
      <w:r>
        <w:rPr>
          <w:sz w:val="18"/>
        </w:rPr>
        <w:t>à</w:t>
      </w:r>
      <w:r>
        <w:rPr>
          <w:spacing w:val="-5"/>
          <w:sz w:val="18"/>
        </w:rPr>
        <w:t xml:space="preserve"> </w:t>
      </w:r>
      <w:r>
        <w:rPr>
          <w:sz w:val="18"/>
        </w:rPr>
        <w:t>une</w:t>
      </w:r>
      <w:r>
        <w:rPr>
          <w:spacing w:val="-4"/>
          <w:sz w:val="18"/>
        </w:rPr>
        <w:t xml:space="preserve"> </w:t>
      </w:r>
      <w:r>
        <w:rPr>
          <w:sz w:val="18"/>
        </w:rPr>
        <w:t>TVA</w:t>
      </w:r>
      <w:r>
        <w:rPr>
          <w:spacing w:val="-4"/>
          <w:sz w:val="18"/>
        </w:rPr>
        <w:t xml:space="preserve"> </w:t>
      </w:r>
      <w:r>
        <w:rPr>
          <w:sz w:val="18"/>
        </w:rPr>
        <w:t>au</w:t>
      </w:r>
      <w:r>
        <w:rPr>
          <w:spacing w:val="-5"/>
          <w:sz w:val="18"/>
        </w:rPr>
        <w:t xml:space="preserve"> </w:t>
      </w:r>
      <w:r>
        <w:rPr>
          <w:sz w:val="18"/>
        </w:rPr>
        <w:t>taux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20</w:t>
      </w:r>
      <w:r>
        <w:rPr>
          <w:spacing w:val="-4"/>
          <w:sz w:val="18"/>
        </w:rPr>
        <w:t xml:space="preserve"> </w:t>
      </w:r>
      <w:r>
        <w:rPr>
          <w:sz w:val="18"/>
        </w:rPr>
        <w:t>%.</w:t>
      </w:r>
      <w:r>
        <w:rPr>
          <w:spacing w:val="-5"/>
          <w:sz w:val="18"/>
        </w:rPr>
        <w:t xml:space="preserve"> </w:t>
      </w:r>
      <w:r>
        <w:rPr>
          <w:sz w:val="18"/>
        </w:rPr>
        <w:t>Honoraires</w:t>
      </w:r>
      <w:r>
        <w:rPr>
          <w:spacing w:val="-5"/>
          <w:sz w:val="18"/>
        </w:rPr>
        <w:t xml:space="preserve"> </w:t>
      </w:r>
      <w:r>
        <w:rPr>
          <w:sz w:val="18"/>
        </w:rPr>
        <w:t>à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charge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l’acquéreur</w:t>
      </w:r>
      <w:r>
        <w:rPr>
          <w:spacing w:val="-4"/>
          <w:sz w:val="18"/>
        </w:rPr>
        <w:t xml:space="preserve"> </w:t>
      </w:r>
      <w:r>
        <w:rPr>
          <w:sz w:val="18"/>
        </w:rPr>
        <w:t>sauf</w:t>
      </w:r>
      <w:r>
        <w:rPr>
          <w:spacing w:val="-5"/>
          <w:sz w:val="18"/>
        </w:rPr>
        <w:t xml:space="preserve"> </w:t>
      </w:r>
      <w:r>
        <w:rPr>
          <w:sz w:val="18"/>
        </w:rPr>
        <w:t>stipulation</w:t>
      </w:r>
      <w:r>
        <w:rPr>
          <w:spacing w:val="-5"/>
          <w:sz w:val="18"/>
        </w:rPr>
        <w:t xml:space="preserve"> </w:t>
      </w:r>
      <w:r>
        <w:rPr>
          <w:sz w:val="18"/>
        </w:rPr>
        <w:t>contraire</w:t>
      </w:r>
      <w:r>
        <w:rPr>
          <w:spacing w:val="-4"/>
          <w:sz w:val="18"/>
        </w:rPr>
        <w:t xml:space="preserve"> </w:t>
      </w:r>
      <w:r>
        <w:rPr>
          <w:sz w:val="18"/>
        </w:rPr>
        <w:t>au mandat de vente.</w:t>
      </w:r>
    </w:p>
    <w:p w14:paraId="4C4751D0" w14:textId="77777777" w:rsidR="000D2C69" w:rsidRDefault="000D2C69">
      <w:pPr>
        <w:pStyle w:val="Corpsdetexte"/>
        <w:spacing w:before="31" w:after="1"/>
        <w:rPr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688"/>
        <w:gridCol w:w="8089"/>
      </w:tblGrid>
      <w:tr w:rsidR="000D2C69" w14:paraId="4C4751D4" w14:textId="77777777">
        <w:trPr>
          <w:trHeight w:val="657"/>
        </w:trPr>
        <w:tc>
          <w:tcPr>
            <w:tcW w:w="2688" w:type="dxa"/>
            <w:tcBorders>
              <w:top w:val="single" w:sz="4" w:space="0" w:color="E30513"/>
              <w:left w:val="single" w:sz="4" w:space="0" w:color="E30513"/>
              <w:bottom w:val="single" w:sz="4" w:space="0" w:color="E30513"/>
            </w:tcBorders>
          </w:tcPr>
          <w:p w14:paraId="4C4751D1" w14:textId="77777777" w:rsidR="000D2C69" w:rsidRDefault="00000000">
            <w:pPr>
              <w:pStyle w:val="TableParagraph"/>
              <w:spacing w:before="171"/>
              <w:ind w:left="118"/>
              <w:jc w:val="left"/>
              <w:rPr>
                <w:b/>
                <w:sz w:val="24"/>
              </w:rPr>
            </w:pPr>
            <w:r>
              <w:rPr>
                <w:b/>
                <w:color w:val="E30513"/>
                <w:spacing w:val="2"/>
                <w:sz w:val="24"/>
              </w:rPr>
              <w:t>CONTACTEZ-NOUS</w:t>
            </w:r>
            <w:r>
              <w:rPr>
                <w:b/>
                <w:color w:val="E30513"/>
                <w:spacing w:val="57"/>
                <w:sz w:val="24"/>
              </w:rPr>
              <w:t xml:space="preserve"> </w:t>
            </w:r>
            <w:r>
              <w:rPr>
                <w:b/>
                <w:color w:val="E30513"/>
                <w:spacing w:val="-10"/>
                <w:sz w:val="24"/>
              </w:rPr>
              <w:t>:</w:t>
            </w:r>
          </w:p>
        </w:tc>
        <w:tc>
          <w:tcPr>
            <w:tcW w:w="8089" w:type="dxa"/>
            <w:tcBorders>
              <w:top w:val="single" w:sz="4" w:space="0" w:color="E30513"/>
            </w:tcBorders>
            <w:shd w:val="clear" w:color="auto" w:fill="E30513"/>
          </w:tcPr>
          <w:p w14:paraId="4C4751D3" w14:textId="1701FF16" w:rsidR="000D2C69" w:rsidRDefault="00BE5BC6">
            <w:pPr>
              <w:pStyle w:val="TableParagraph"/>
              <w:spacing w:before="0" w:line="290" w:lineRule="exact"/>
              <w:ind w:left="9" w:right="2"/>
              <w:rPr>
                <w:b/>
                <w:sz w:val="24"/>
              </w:rPr>
            </w:pPr>
            <w:hyperlink r:id="rId8" w:history="1">
              <w:r w:rsidRPr="006A19D1">
                <w:rPr>
                  <w:rStyle w:val="Lienhypertexte"/>
                  <w:b/>
                  <w:spacing w:val="-2"/>
                  <w:sz w:val="24"/>
                </w:rPr>
                <w:t>l2m.plouzane@orpi.com</w:t>
              </w:r>
            </w:hyperlink>
          </w:p>
        </w:tc>
      </w:tr>
    </w:tbl>
    <w:p w14:paraId="4C4751D6" w14:textId="77777777" w:rsidR="000D2C69" w:rsidRDefault="000D2C69">
      <w:pPr>
        <w:pStyle w:val="Corpsdetexte"/>
        <w:spacing w:before="73"/>
        <w:rPr>
          <w:sz w:val="18"/>
        </w:rPr>
      </w:pPr>
    </w:p>
    <w:p w14:paraId="4C4751D7" w14:textId="77777777" w:rsidR="000D2C69" w:rsidRDefault="00000000">
      <w:pPr>
        <w:spacing w:before="1" w:line="235" w:lineRule="auto"/>
        <w:ind w:left="106" w:right="166"/>
        <w:rPr>
          <w:sz w:val="18"/>
        </w:rPr>
      </w:pPr>
      <w:r>
        <w:rPr>
          <w:sz w:val="18"/>
        </w:rPr>
        <w:t>L’agence</w:t>
      </w:r>
      <w:r>
        <w:rPr>
          <w:spacing w:val="-4"/>
          <w:sz w:val="18"/>
        </w:rPr>
        <w:t xml:space="preserve"> </w:t>
      </w:r>
      <w:r>
        <w:rPr>
          <w:sz w:val="18"/>
        </w:rPr>
        <w:t>titulaire</w:t>
      </w:r>
      <w:r>
        <w:rPr>
          <w:spacing w:val="-4"/>
          <w:sz w:val="18"/>
        </w:rPr>
        <w:t xml:space="preserve"> </w:t>
      </w:r>
      <w:r>
        <w:rPr>
          <w:sz w:val="18"/>
        </w:rPr>
        <w:t>d’une</w:t>
      </w:r>
      <w:r>
        <w:rPr>
          <w:spacing w:val="-4"/>
          <w:sz w:val="18"/>
        </w:rPr>
        <w:t xml:space="preserve"> </w:t>
      </w:r>
      <w:r>
        <w:rPr>
          <w:sz w:val="18"/>
        </w:rPr>
        <w:t>carte</w:t>
      </w:r>
      <w:r>
        <w:rPr>
          <w:spacing w:val="-4"/>
          <w:sz w:val="18"/>
        </w:rPr>
        <w:t xml:space="preserve"> </w:t>
      </w:r>
      <w:r>
        <w:rPr>
          <w:sz w:val="18"/>
        </w:rPr>
        <w:t>portant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mention</w:t>
      </w:r>
      <w:r>
        <w:rPr>
          <w:spacing w:val="-5"/>
          <w:sz w:val="18"/>
        </w:rPr>
        <w:t xml:space="preserve"> </w:t>
      </w:r>
      <w:r>
        <w:rPr>
          <w:sz w:val="18"/>
        </w:rPr>
        <w:t>«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4"/>
          <w:sz w:val="18"/>
        </w:rPr>
        <w:t xml:space="preserve"> </w:t>
      </w:r>
      <w:r>
        <w:rPr>
          <w:sz w:val="18"/>
        </w:rPr>
        <w:t>peut</w:t>
      </w:r>
      <w:r>
        <w:rPr>
          <w:spacing w:val="-4"/>
          <w:sz w:val="18"/>
        </w:rPr>
        <w:t xml:space="preserve"> </w:t>
      </w:r>
      <w:r>
        <w:rPr>
          <w:sz w:val="18"/>
        </w:rPr>
        <w:t>recevoir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fonds</w:t>
      </w:r>
      <w:r>
        <w:rPr>
          <w:spacing w:val="-5"/>
          <w:sz w:val="18"/>
        </w:rPr>
        <w:t xml:space="preserve"> </w:t>
      </w:r>
      <w:r>
        <w:rPr>
          <w:sz w:val="18"/>
        </w:rPr>
        <w:t>»</w:t>
      </w:r>
      <w:r>
        <w:rPr>
          <w:spacing w:val="-5"/>
          <w:sz w:val="18"/>
        </w:rPr>
        <w:t xml:space="preserve"> </w:t>
      </w:r>
      <w:r>
        <w:rPr>
          <w:sz w:val="18"/>
        </w:rPr>
        <w:t>pour</w:t>
      </w:r>
      <w:r>
        <w:rPr>
          <w:spacing w:val="-4"/>
          <w:sz w:val="18"/>
        </w:rPr>
        <w:t xml:space="preserve"> </w:t>
      </w:r>
      <w:r>
        <w:rPr>
          <w:sz w:val="18"/>
        </w:rPr>
        <w:t>son</w:t>
      </w:r>
      <w:r>
        <w:rPr>
          <w:spacing w:val="-5"/>
          <w:sz w:val="18"/>
        </w:rPr>
        <w:t xml:space="preserve"> </w:t>
      </w:r>
      <w:r>
        <w:rPr>
          <w:sz w:val="18"/>
        </w:rPr>
        <w:t>activité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5"/>
          <w:sz w:val="18"/>
        </w:rPr>
        <w:t xml:space="preserve"> </w:t>
      </w:r>
      <w:r>
        <w:rPr>
          <w:sz w:val="18"/>
        </w:rPr>
        <w:t>sur</w:t>
      </w:r>
      <w:r>
        <w:rPr>
          <w:spacing w:val="-4"/>
          <w:sz w:val="18"/>
        </w:rPr>
        <w:t xml:space="preserve"> </w:t>
      </w:r>
      <w:r>
        <w:rPr>
          <w:sz w:val="18"/>
        </w:rPr>
        <w:t>immeubles</w:t>
      </w:r>
      <w:r>
        <w:rPr>
          <w:spacing w:val="-5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fonds</w:t>
      </w:r>
      <w:r>
        <w:rPr>
          <w:spacing w:val="-5"/>
          <w:sz w:val="18"/>
        </w:rPr>
        <w:t xml:space="preserve"> </w:t>
      </w:r>
      <w:r>
        <w:rPr>
          <w:sz w:val="18"/>
        </w:rPr>
        <w:t>de commerce ne peut recevoir ni détenir aucun fonds, effet ou valeur.</w:t>
      </w:r>
    </w:p>
    <w:p w14:paraId="4C4751D8" w14:textId="77777777" w:rsidR="000D2C69" w:rsidRDefault="000D2C69">
      <w:pPr>
        <w:pStyle w:val="Corpsdetexte"/>
      </w:pPr>
    </w:p>
    <w:p w14:paraId="4C4751DB" w14:textId="77777777" w:rsidR="000D2C69" w:rsidRDefault="000D2C69">
      <w:pPr>
        <w:pStyle w:val="Corpsdetexte"/>
      </w:pPr>
    </w:p>
    <w:p w14:paraId="4C4751DC" w14:textId="77777777" w:rsidR="000D2C69" w:rsidRDefault="000D2C69">
      <w:pPr>
        <w:pStyle w:val="Corpsdetexte"/>
        <w:spacing w:before="86"/>
      </w:pPr>
    </w:p>
    <w:p w14:paraId="4C4751DD" w14:textId="1105148C" w:rsidR="000D2C69" w:rsidRDefault="00000000">
      <w:pPr>
        <w:pStyle w:val="Corpsdetexte"/>
        <w:spacing w:line="235" w:lineRule="auto"/>
        <w:ind w:left="106" w:right="166"/>
      </w:pPr>
      <w:r>
        <w:rPr>
          <w:color w:val="878786"/>
        </w:rPr>
        <w:t>Centrale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Immobilière,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ayant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pour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nom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commercial</w:t>
      </w:r>
      <w:r>
        <w:rPr>
          <w:color w:val="878786"/>
          <w:spacing w:val="-2"/>
        </w:rPr>
        <w:t xml:space="preserve"> </w:t>
      </w:r>
      <w:r w:rsidR="00F431A6">
        <w:rPr>
          <w:color w:val="878786"/>
        </w:rPr>
        <w:t>L2M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Immobilier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-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Société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à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responsabilité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limitée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au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capital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de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155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000€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-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RCS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BREST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489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490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953.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Siège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social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: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22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rue</w:t>
      </w:r>
      <w:r>
        <w:rPr>
          <w:color w:val="878786"/>
          <w:spacing w:val="40"/>
        </w:rPr>
        <w:t xml:space="preserve"> </w:t>
      </w:r>
      <w:r>
        <w:rPr>
          <w:color w:val="878786"/>
        </w:rPr>
        <w:t>de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Lyon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-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29200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BREST.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Carte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professionnelle</w:t>
      </w:r>
      <w:r>
        <w:rPr>
          <w:color w:val="878786"/>
          <w:spacing w:val="-1"/>
        </w:rPr>
        <w:t xml:space="preserve"> </w:t>
      </w:r>
      <w:proofErr w:type="spellStart"/>
      <w:r>
        <w:rPr>
          <w:color w:val="878786"/>
        </w:rPr>
        <w:t>n°CPI</w:t>
      </w:r>
      <w:proofErr w:type="spellEnd"/>
      <w:r>
        <w:rPr>
          <w:color w:val="878786"/>
          <w:spacing w:val="-1"/>
        </w:rPr>
        <w:t xml:space="preserve"> </w:t>
      </w:r>
      <w:r>
        <w:rPr>
          <w:color w:val="878786"/>
        </w:rPr>
        <w:t>2901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2016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000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007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291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délivrée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par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la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CCI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de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Brest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pour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les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activités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de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transaction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sur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immeubles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et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fonds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de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commerce,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gestion</w:t>
      </w:r>
      <w:r>
        <w:rPr>
          <w:color w:val="878786"/>
          <w:spacing w:val="-2"/>
        </w:rPr>
        <w:t xml:space="preserve"> </w:t>
      </w:r>
      <w:r>
        <w:rPr>
          <w:color w:val="878786"/>
        </w:rPr>
        <w:t>immobilière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et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syndic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de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copropriété.</w:t>
      </w:r>
      <w:r>
        <w:rPr>
          <w:color w:val="878786"/>
          <w:spacing w:val="40"/>
        </w:rPr>
        <w:t xml:space="preserve"> </w:t>
      </w:r>
      <w:r>
        <w:rPr>
          <w:color w:val="878786"/>
        </w:rPr>
        <w:t>Assurance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responsabilité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civile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professionnelle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souscrite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auprès</w:t>
      </w:r>
      <w:r>
        <w:rPr>
          <w:color w:val="878786"/>
          <w:spacing w:val="-4"/>
        </w:rPr>
        <w:t xml:space="preserve"> </w:t>
      </w:r>
      <w:r>
        <w:rPr>
          <w:color w:val="878786"/>
        </w:rPr>
        <w:t>GENERALI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IARD</w:t>
      </w:r>
      <w:r>
        <w:rPr>
          <w:color w:val="878786"/>
          <w:spacing w:val="-4"/>
        </w:rPr>
        <w:t xml:space="preserve"> </w:t>
      </w:r>
      <w:r>
        <w:rPr>
          <w:color w:val="878786"/>
        </w:rPr>
        <w:t>-</w:t>
      </w:r>
      <w:r>
        <w:rPr>
          <w:color w:val="878786"/>
          <w:spacing w:val="-4"/>
        </w:rPr>
        <w:t xml:space="preserve"> </w:t>
      </w:r>
      <w:r>
        <w:rPr>
          <w:color w:val="878786"/>
        </w:rPr>
        <w:t>2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rue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Pillet-Will</w:t>
      </w:r>
      <w:r>
        <w:rPr>
          <w:color w:val="878786"/>
          <w:spacing w:val="-4"/>
        </w:rPr>
        <w:t xml:space="preserve"> </w:t>
      </w:r>
      <w:r>
        <w:rPr>
          <w:color w:val="878786"/>
        </w:rPr>
        <w:t>-</w:t>
      </w:r>
      <w:r>
        <w:rPr>
          <w:color w:val="878786"/>
          <w:spacing w:val="-4"/>
        </w:rPr>
        <w:t xml:space="preserve"> </w:t>
      </w:r>
      <w:r>
        <w:rPr>
          <w:color w:val="878786"/>
        </w:rPr>
        <w:t>75009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PARIS</w:t>
      </w:r>
      <w:r>
        <w:rPr>
          <w:color w:val="878786"/>
          <w:spacing w:val="-4"/>
        </w:rPr>
        <w:t xml:space="preserve"> </w:t>
      </w:r>
      <w:r>
        <w:rPr>
          <w:color w:val="878786"/>
        </w:rPr>
        <w:t>Garant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financier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: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CEGC</w:t>
      </w:r>
      <w:r>
        <w:rPr>
          <w:color w:val="878786"/>
          <w:spacing w:val="-4"/>
        </w:rPr>
        <w:t xml:space="preserve"> </w:t>
      </w:r>
      <w:r>
        <w:rPr>
          <w:color w:val="878786"/>
        </w:rPr>
        <w:t>-59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avenue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Pierre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Mendès</w:t>
      </w:r>
      <w:r>
        <w:rPr>
          <w:color w:val="878786"/>
          <w:spacing w:val="-4"/>
        </w:rPr>
        <w:t xml:space="preserve"> </w:t>
      </w:r>
      <w:r>
        <w:rPr>
          <w:color w:val="878786"/>
        </w:rPr>
        <w:t>France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75013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-</w:t>
      </w:r>
      <w:r>
        <w:rPr>
          <w:color w:val="878786"/>
          <w:spacing w:val="-4"/>
        </w:rPr>
        <w:t xml:space="preserve"> </w:t>
      </w:r>
      <w:r>
        <w:rPr>
          <w:color w:val="878786"/>
        </w:rPr>
        <w:t>TVA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intracommunautaire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: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FR5648940953</w:t>
      </w:r>
      <w:r>
        <w:rPr>
          <w:color w:val="878786"/>
          <w:spacing w:val="-3"/>
        </w:rPr>
        <w:t xml:space="preserve"> </w:t>
      </w:r>
      <w:r>
        <w:rPr>
          <w:color w:val="878786"/>
        </w:rPr>
        <w:t>-</w:t>
      </w:r>
      <w:r>
        <w:rPr>
          <w:color w:val="878786"/>
          <w:spacing w:val="40"/>
        </w:rPr>
        <w:t xml:space="preserve"> </w:t>
      </w:r>
      <w:r>
        <w:rPr>
          <w:color w:val="878786"/>
        </w:rPr>
        <w:t>Médiateur de la consommation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: AME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CONSO, 197 Boulevard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saint germain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-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75007 PARIS.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-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www.médiationconso.com Établissement secondaire : 2 rue General</w:t>
      </w:r>
      <w:r>
        <w:rPr>
          <w:color w:val="878786"/>
          <w:spacing w:val="-1"/>
        </w:rPr>
        <w:t xml:space="preserve"> </w:t>
      </w:r>
      <w:r>
        <w:rPr>
          <w:color w:val="878786"/>
        </w:rPr>
        <w:t>de Gaulle ,29400 Landivisiau</w:t>
      </w:r>
    </w:p>
    <w:sectPr w:rsidR="000D2C69">
      <w:type w:val="continuous"/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C69"/>
    <w:rsid w:val="000D2C69"/>
    <w:rsid w:val="006B2B6D"/>
    <w:rsid w:val="008B76E8"/>
    <w:rsid w:val="00900215"/>
    <w:rsid w:val="00901C89"/>
    <w:rsid w:val="0090253F"/>
    <w:rsid w:val="009821C6"/>
    <w:rsid w:val="00A30B5E"/>
    <w:rsid w:val="00BE5BC6"/>
    <w:rsid w:val="00E62582"/>
    <w:rsid w:val="00E70859"/>
    <w:rsid w:val="00EE5647"/>
    <w:rsid w:val="00F4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517F"/>
  <w15:docId w15:val="{07203001-D29C-4BE9-B8A1-A124DCD4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Titre">
    <w:name w:val="Title"/>
    <w:basedOn w:val="Normal"/>
    <w:uiPriority w:val="10"/>
    <w:qFormat/>
    <w:pPr>
      <w:spacing w:before="105" w:line="337" w:lineRule="exact"/>
      <w:ind w:right="124"/>
      <w:jc w:val="right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"/>
      <w:jc w:val="center"/>
    </w:pPr>
  </w:style>
  <w:style w:type="character" w:styleId="Lienhypertexte">
    <w:name w:val="Hyperlink"/>
    <w:basedOn w:val="Policepardfaut"/>
    <w:uiPriority w:val="99"/>
    <w:unhideWhenUsed/>
    <w:rsid w:val="00F431A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31A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70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2m.plouzane@orpi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0421e-317e-4f49-9d1d-498d22d2cf16">
      <Terms xmlns="http://schemas.microsoft.com/office/infopath/2007/PartnerControls"/>
    </lcf76f155ced4ddcb4097134ff3c332f>
    <TaxCatchAll xmlns="5f6ce80b-1e34-4bff-9968-5c37c0d4c0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3271D05A7C244932249C47F8D6371" ma:contentTypeVersion="15" ma:contentTypeDescription="Crée un document." ma:contentTypeScope="" ma:versionID="46e66f747299c5ae0e0761f1e581b059">
  <xsd:schema xmlns:xsd="http://www.w3.org/2001/XMLSchema" xmlns:xs="http://www.w3.org/2001/XMLSchema" xmlns:p="http://schemas.microsoft.com/office/2006/metadata/properties" xmlns:ns2="5f6ce80b-1e34-4bff-9968-5c37c0d4c009" xmlns:ns3="afc0421e-317e-4f49-9d1d-498d22d2cf16" targetNamespace="http://schemas.microsoft.com/office/2006/metadata/properties" ma:root="true" ma:fieldsID="d9d545395f64e29226136f597195639d" ns2:_="" ns3:_="">
    <xsd:import namespace="5f6ce80b-1e34-4bff-9968-5c37c0d4c009"/>
    <xsd:import namespace="afc0421e-317e-4f49-9d1d-498d22d2cf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ce80b-1e34-4bff-9968-5c37c0d4c0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6f5ac6f-be36-46ae-b289-4905d3215f74}" ma:internalName="TaxCatchAll" ma:showField="CatchAllData" ma:web="5f6ce80b-1e34-4bff-9968-5c37c0d4c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0421e-317e-4f49-9d1d-498d22d2c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94022295-2a85-4177-96a0-70e3ceeac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F29-741D-4D82-AC77-8D99EB832331}">
  <ds:schemaRefs>
    <ds:schemaRef ds:uri="http://schemas.microsoft.com/office/2006/metadata/properties"/>
    <ds:schemaRef ds:uri="http://schemas.microsoft.com/office/infopath/2007/PartnerControls"/>
    <ds:schemaRef ds:uri="afc0421e-317e-4f49-9d1d-498d22d2cf16"/>
    <ds:schemaRef ds:uri="5f6ce80b-1e34-4bff-9968-5c37c0d4c009"/>
  </ds:schemaRefs>
</ds:datastoreItem>
</file>

<file path=customXml/itemProps2.xml><?xml version="1.0" encoding="utf-8"?>
<ds:datastoreItem xmlns:ds="http://schemas.openxmlformats.org/officeDocument/2006/customXml" ds:itemID="{03505508-77F2-471B-80A3-3AED5A275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7C842-2414-4776-AEF2-F8BCE2002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ce80b-1e34-4bff-9968-5c37c0d4c009"/>
    <ds:schemaRef ds:uri="afc0421e-317e-4f49-9d1d-498d22d2c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1909</Characters>
  <Application>Microsoft Office Word</Application>
  <DocSecurity>0</DocSecurity>
  <Lines>15</Lines>
  <Paragraphs>4</Paragraphs>
  <ScaleCrop>false</ScaleCrop>
  <Company>ILIANE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r.jaffrennou</cp:lastModifiedBy>
  <cp:revision>8</cp:revision>
  <dcterms:created xsi:type="dcterms:W3CDTF">2025-01-20T13:05:00Z</dcterms:created>
  <dcterms:modified xsi:type="dcterms:W3CDTF">2025-11-25T16:13:00Z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0x010100B443271D05A7C244932249C47F8D6371</vt:lpwstr>
  </property>
  <property fmtid="{D5CDD505-2E9C-101B-9397-08002B2CF9AE}" pid="7" name="MediaServiceImageTags">
    <vt:lpwstr/>
  </property>
</Properties>
</file>