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Grille4-Accentuation3"/>
        <w:tblpPr w:leftFromText="141" w:rightFromText="141" w:horzAnchor="margin" w:tblpY="2055"/>
        <w:tblW w:w="9112" w:type="dxa"/>
        <w:tblLook w:val="04A0" w:firstRow="1" w:lastRow="0" w:firstColumn="1" w:lastColumn="0" w:noHBand="0" w:noVBand="1"/>
      </w:tblPr>
      <w:tblGrid>
        <w:gridCol w:w="3073"/>
        <w:gridCol w:w="3020"/>
        <w:gridCol w:w="3019"/>
      </w:tblGrid>
      <w:tr w:rsidR="003D0A04" w:rsidTr="002A1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</w:tcPr>
          <w:p w:rsidR="003D0A04" w:rsidRDefault="003D0A04" w:rsidP="003D0A04">
            <w:r w:rsidRPr="003D0A04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688637</wp:posOffset>
                      </wp:positionH>
                      <wp:positionV relativeFrom="paragraph">
                        <wp:posOffset>-1036631</wp:posOffset>
                      </wp:positionV>
                      <wp:extent cx="4148254" cy="985736"/>
                      <wp:effectExtent l="0" t="0" r="17780" b="17780"/>
                      <wp:wrapNone/>
                      <wp:docPr id="73178089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8254" cy="9857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96FDE" w:rsidRDefault="00A23ABF" w:rsidP="003D0A04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Barème D’</w:t>
                                  </w:r>
                                  <w:r w:rsidRPr="003D0A0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Honoraires</w:t>
                                  </w:r>
                                  <w:r w:rsidR="003D0A04" w:rsidRPr="003D0A0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TRANSACTIONS</w:t>
                                  </w:r>
                                  <w:r w:rsidR="00996FDE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:rsidR="00A23ABF" w:rsidRPr="00996FDE" w:rsidRDefault="00996FDE" w:rsidP="003D0A04">
                                  <w:pPr>
                                    <w:jc w:val="center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996FDE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>A compter de 21 MAI 2025</w:t>
                                  </w:r>
                                </w:p>
                                <w:p w:rsidR="003D0A04" w:rsidRDefault="003D0A04" w:rsidP="003D0A04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3D0A0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Orpi</w:t>
                                  </w:r>
                                  <w:proofErr w:type="spellEnd"/>
                                  <w:r w:rsidRPr="003D0A0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Occitan Immobilier</w:t>
                                  </w:r>
                                  <w:r w:rsidR="00A23ABF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996FDE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="00A23ABF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la Charge</w:t>
                                  </w:r>
                                </w:p>
                                <w:p w:rsidR="00A23ABF" w:rsidRPr="003D0A04" w:rsidRDefault="00A23ABF" w:rsidP="003D0A04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50% acquéreur /50% vendeur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54.2pt;margin-top:-81.6pt;width:326.65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" fillcolor="white [3201]" strokeweight=".5pt">
                      <v:textbox>
                        <w:txbxContent>
                          <w:p w:rsidR="00996FDE" w:rsidRDefault="00A23ABF" w:rsidP="003D0A0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Barème D’</w:t>
                            </w:r>
                            <w:r w:rsidRPr="003D0A04">
                              <w:rPr>
                                <w:color w:val="FF0000"/>
                                <w:sz w:val="32"/>
                                <w:szCs w:val="32"/>
                              </w:rPr>
                              <w:t>Honoraires</w:t>
                            </w:r>
                            <w:r w:rsidR="003D0A04" w:rsidRPr="003D0A04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TRANSACTIONS</w:t>
                            </w:r>
                            <w:r w:rsidR="00996FDE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23ABF" w:rsidRPr="00996FDE" w:rsidRDefault="00996FDE" w:rsidP="003D0A04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96FDE">
                              <w:rPr>
                                <w:color w:val="FF0000"/>
                                <w:sz w:val="22"/>
                                <w:szCs w:val="22"/>
                              </w:rPr>
                              <w:t>A compter de 21 MAI 2025</w:t>
                            </w:r>
                          </w:p>
                          <w:p w:rsidR="003D0A04" w:rsidRDefault="003D0A04" w:rsidP="003D0A0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D0A04">
                              <w:rPr>
                                <w:color w:val="FF0000"/>
                                <w:sz w:val="32"/>
                                <w:szCs w:val="32"/>
                              </w:rPr>
                              <w:t>Orpi</w:t>
                            </w:r>
                            <w:proofErr w:type="spellEnd"/>
                            <w:r w:rsidRPr="003D0A04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Occitan Immobilier</w:t>
                            </w:r>
                            <w:r w:rsidR="00A23ABF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6FDE">
                              <w:rPr>
                                <w:color w:val="FF0000"/>
                                <w:sz w:val="32"/>
                                <w:szCs w:val="32"/>
                              </w:rPr>
                              <w:t>A</w:t>
                            </w:r>
                            <w:r w:rsidR="00A23ABF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la Charge</w:t>
                            </w:r>
                          </w:p>
                          <w:p w:rsidR="00A23ABF" w:rsidRPr="003D0A04" w:rsidRDefault="00A23ABF" w:rsidP="003D0A0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50% acquéreur /50% vendeur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A04">
              <w:rPr>
                <w:color w:val="FF0000"/>
              </w:rPr>
              <w:t>PRIX</w:t>
            </w:r>
            <w:r w:rsidR="00996FDE">
              <w:rPr>
                <w:color w:val="FF0000"/>
              </w:rPr>
              <w:t xml:space="preserve"> DE VENTE</w:t>
            </w:r>
          </w:p>
        </w:tc>
        <w:tc>
          <w:tcPr>
            <w:tcW w:w="3020" w:type="dxa"/>
          </w:tcPr>
          <w:p w:rsidR="003D0A04" w:rsidRDefault="003D0A04" w:rsidP="003D0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  <w:color w:val="FF0000"/>
              </w:rPr>
              <w:t>TAUX en %</w:t>
            </w:r>
            <w:r w:rsidR="008B7D46">
              <w:rPr>
                <w:b w:val="0"/>
                <w:bCs w:val="0"/>
                <w:color w:val="FF0000"/>
              </w:rPr>
              <w:t xml:space="preserve"> TTC</w:t>
            </w:r>
          </w:p>
          <w:p w:rsidR="003D0A04" w:rsidRPr="003D0A04" w:rsidRDefault="003D0A04" w:rsidP="003D0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3D0A04">
              <w:rPr>
                <w:color w:val="FF0000"/>
              </w:rPr>
              <w:t xml:space="preserve">HONORAIRE </w:t>
            </w:r>
          </w:p>
          <w:p w:rsidR="003D0A04" w:rsidRDefault="003D0A04" w:rsidP="003D0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D0A04">
              <w:rPr>
                <w:color w:val="FF0000"/>
              </w:rPr>
              <w:t>ACQUEREUR</w:t>
            </w:r>
          </w:p>
        </w:tc>
        <w:tc>
          <w:tcPr>
            <w:tcW w:w="3019" w:type="dxa"/>
          </w:tcPr>
          <w:p w:rsidR="003D0A04" w:rsidRDefault="003D0A04" w:rsidP="003D0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  <w:color w:val="FF0000"/>
              </w:rPr>
              <w:t>Taux en %</w:t>
            </w:r>
            <w:r w:rsidR="008B7D46">
              <w:rPr>
                <w:b w:val="0"/>
                <w:bCs w:val="0"/>
                <w:color w:val="FF0000"/>
              </w:rPr>
              <w:t xml:space="preserve"> TTC</w:t>
            </w:r>
          </w:p>
          <w:p w:rsidR="003D0A04" w:rsidRPr="003D0A04" w:rsidRDefault="003D0A04" w:rsidP="003D0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3D0A04">
              <w:rPr>
                <w:color w:val="FF0000"/>
              </w:rPr>
              <w:t xml:space="preserve">HONORAIRE </w:t>
            </w:r>
          </w:p>
          <w:p w:rsidR="003D0A04" w:rsidRDefault="003D0A04" w:rsidP="003D0A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D0A04">
              <w:rPr>
                <w:color w:val="FF0000"/>
              </w:rPr>
              <w:t>VENDEUR</w:t>
            </w:r>
          </w:p>
        </w:tc>
      </w:tr>
      <w:tr w:rsidR="002A1C02" w:rsidTr="002A1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</w:tcPr>
          <w:p w:rsidR="003D0A04" w:rsidRDefault="003D0A04" w:rsidP="003D0A04">
            <w:pPr>
              <w:rPr>
                <w:b w:val="0"/>
                <w:bCs w:val="0"/>
              </w:rPr>
            </w:pPr>
          </w:p>
          <w:p w:rsidR="003D0A04" w:rsidRDefault="003D0A04" w:rsidP="003D0A04">
            <w:pPr>
              <w:rPr>
                <w:b w:val="0"/>
                <w:bCs w:val="0"/>
              </w:rPr>
            </w:pPr>
          </w:p>
          <w:p w:rsidR="003D0A04" w:rsidRDefault="003D0A04" w:rsidP="003D0A04">
            <w:pPr>
              <w:jc w:val="center"/>
            </w:pPr>
            <w:r w:rsidRPr="003D0A04">
              <w:rPr>
                <w:color w:val="767171" w:themeColor="background2" w:themeShade="80"/>
              </w:rPr>
              <w:t>0 à 102 000€</w:t>
            </w:r>
          </w:p>
        </w:tc>
        <w:tc>
          <w:tcPr>
            <w:tcW w:w="3020" w:type="dxa"/>
          </w:tcPr>
          <w:p w:rsidR="003D0A04" w:rsidRDefault="003D0A04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D0A04" w:rsidRDefault="003D0A04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D0A04" w:rsidRPr="003D0A04" w:rsidRDefault="003D0A04" w:rsidP="003D0A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D0A04">
              <w:rPr>
                <w:b/>
                <w:bCs/>
                <w:color w:val="FF0000"/>
              </w:rPr>
              <w:t>4,45%</w:t>
            </w:r>
          </w:p>
        </w:tc>
        <w:tc>
          <w:tcPr>
            <w:tcW w:w="3019" w:type="dxa"/>
          </w:tcPr>
          <w:p w:rsidR="003D0A04" w:rsidRDefault="003D0A04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D0A04" w:rsidRDefault="003D0A04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D0A04" w:rsidRPr="003D0A04" w:rsidRDefault="003D0A04" w:rsidP="003D0A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D0A04">
              <w:rPr>
                <w:b/>
                <w:bCs/>
                <w:color w:val="FF0000"/>
              </w:rPr>
              <w:t>4,45%</w:t>
            </w:r>
          </w:p>
        </w:tc>
      </w:tr>
      <w:tr w:rsidR="003D0A04" w:rsidTr="002A1C02">
        <w:trPr>
          <w:trHeight w:val="1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</w:tcPr>
          <w:p w:rsidR="003D0A04" w:rsidRDefault="003D0A04" w:rsidP="003D0A04">
            <w:pPr>
              <w:rPr>
                <w:b w:val="0"/>
                <w:bCs w:val="0"/>
              </w:rPr>
            </w:pPr>
          </w:p>
          <w:p w:rsidR="003D0A04" w:rsidRDefault="003D0A04" w:rsidP="003D0A04">
            <w:pPr>
              <w:rPr>
                <w:b w:val="0"/>
                <w:bCs w:val="0"/>
              </w:rPr>
            </w:pPr>
          </w:p>
          <w:p w:rsidR="003D0A04" w:rsidRDefault="003D0A04" w:rsidP="003D0A04">
            <w:pPr>
              <w:jc w:val="center"/>
            </w:pPr>
            <w:r w:rsidRPr="003D0A04">
              <w:rPr>
                <w:color w:val="767171" w:themeColor="background2" w:themeShade="80"/>
              </w:rPr>
              <w:t>103</w:t>
            </w:r>
            <w:r>
              <w:rPr>
                <w:color w:val="767171" w:themeColor="background2" w:themeShade="80"/>
              </w:rPr>
              <w:t xml:space="preserve"> </w:t>
            </w:r>
            <w:r w:rsidRPr="003D0A04">
              <w:rPr>
                <w:color w:val="767171" w:themeColor="background2" w:themeShade="80"/>
              </w:rPr>
              <w:t>000€ à 130 000€</w:t>
            </w:r>
          </w:p>
        </w:tc>
        <w:tc>
          <w:tcPr>
            <w:tcW w:w="3020" w:type="dxa"/>
          </w:tcPr>
          <w:p w:rsidR="003D0A04" w:rsidRDefault="003D0A04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D0A04" w:rsidRDefault="003D0A04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D0A04" w:rsidRPr="003D0A04" w:rsidRDefault="003D0A04" w:rsidP="003D0A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D0A04">
              <w:rPr>
                <w:b/>
                <w:bCs/>
                <w:color w:val="FF0000"/>
              </w:rPr>
              <w:t>4,20%</w:t>
            </w:r>
          </w:p>
        </w:tc>
        <w:tc>
          <w:tcPr>
            <w:tcW w:w="3019" w:type="dxa"/>
          </w:tcPr>
          <w:p w:rsidR="003D0A04" w:rsidRDefault="003D0A04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D0A04" w:rsidRDefault="003D0A04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D0A04" w:rsidRPr="003D0A04" w:rsidRDefault="003D0A04" w:rsidP="003D0A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D0A04">
              <w:rPr>
                <w:b/>
                <w:bCs/>
                <w:color w:val="FF0000"/>
              </w:rPr>
              <w:t>4,20%</w:t>
            </w:r>
          </w:p>
        </w:tc>
      </w:tr>
      <w:tr w:rsidR="002A1C02" w:rsidTr="002A1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</w:tcPr>
          <w:p w:rsidR="003D0A04" w:rsidRDefault="003D0A04" w:rsidP="003D0A04">
            <w:pPr>
              <w:rPr>
                <w:b w:val="0"/>
                <w:bCs w:val="0"/>
              </w:rPr>
            </w:pPr>
          </w:p>
          <w:p w:rsidR="003D0A04" w:rsidRDefault="003D0A04" w:rsidP="003D0A04">
            <w:pPr>
              <w:rPr>
                <w:b w:val="0"/>
                <w:bCs w:val="0"/>
              </w:rPr>
            </w:pPr>
          </w:p>
          <w:p w:rsidR="003D0A04" w:rsidRDefault="003D0A04" w:rsidP="003D0A04">
            <w:pPr>
              <w:jc w:val="center"/>
            </w:pPr>
            <w:r w:rsidRPr="00F42B87">
              <w:rPr>
                <w:color w:val="767171" w:themeColor="background2" w:themeShade="80"/>
              </w:rPr>
              <w:t>131 000€ à 155 000€</w:t>
            </w:r>
          </w:p>
        </w:tc>
        <w:tc>
          <w:tcPr>
            <w:tcW w:w="3020" w:type="dxa"/>
          </w:tcPr>
          <w:p w:rsidR="003D0A04" w:rsidRDefault="003D0A04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2B87" w:rsidRDefault="00F42B87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2B87" w:rsidRPr="00F42B87" w:rsidRDefault="00F42B87" w:rsidP="00F42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42B87">
              <w:rPr>
                <w:b/>
                <w:bCs/>
                <w:color w:val="FF0000"/>
              </w:rPr>
              <w:t>3,95%</w:t>
            </w:r>
          </w:p>
        </w:tc>
        <w:tc>
          <w:tcPr>
            <w:tcW w:w="3019" w:type="dxa"/>
          </w:tcPr>
          <w:p w:rsidR="003D0A04" w:rsidRDefault="003D0A04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2B87" w:rsidRDefault="00F42B87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2B87" w:rsidRPr="00F42B87" w:rsidRDefault="00F42B87" w:rsidP="00F42B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42B87">
              <w:rPr>
                <w:b/>
                <w:bCs/>
                <w:color w:val="FF0000"/>
              </w:rPr>
              <w:t>3,95%</w:t>
            </w:r>
          </w:p>
        </w:tc>
      </w:tr>
      <w:tr w:rsidR="003D0A04" w:rsidTr="002A1C02">
        <w:trPr>
          <w:trHeight w:val="1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</w:tcPr>
          <w:p w:rsidR="00F42B87" w:rsidRDefault="00F42B87" w:rsidP="003D0A04">
            <w:pPr>
              <w:rPr>
                <w:b w:val="0"/>
                <w:bCs w:val="0"/>
              </w:rPr>
            </w:pPr>
          </w:p>
          <w:p w:rsidR="00F42B87" w:rsidRDefault="00F42B87" w:rsidP="003D0A04">
            <w:pPr>
              <w:rPr>
                <w:b w:val="0"/>
                <w:bCs w:val="0"/>
              </w:rPr>
            </w:pPr>
          </w:p>
          <w:p w:rsidR="003D0A04" w:rsidRDefault="00F42B87" w:rsidP="00F42B87">
            <w:pPr>
              <w:jc w:val="center"/>
            </w:pPr>
            <w:r w:rsidRPr="00F42B87">
              <w:rPr>
                <w:color w:val="767171" w:themeColor="background2" w:themeShade="80"/>
              </w:rPr>
              <w:t>156 000€ à 207 000€</w:t>
            </w:r>
          </w:p>
        </w:tc>
        <w:tc>
          <w:tcPr>
            <w:tcW w:w="3020" w:type="dxa"/>
          </w:tcPr>
          <w:p w:rsidR="003D0A04" w:rsidRDefault="003D0A04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2B87" w:rsidRDefault="00F42B87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2B87" w:rsidRPr="00F42B87" w:rsidRDefault="00F42B87" w:rsidP="00F42B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42B87">
              <w:rPr>
                <w:b/>
                <w:bCs/>
                <w:color w:val="FF0000"/>
              </w:rPr>
              <w:t>3,70%</w:t>
            </w:r>
          </w:p>
        </w:tc>
        <w:tc>
          <w:tcPr>
            <w:tcW w:w="3019" w:type="dxa"/>
          </w:tcPr>
          <w:p w:rsidR="003D0A04" w:rsidRDefault="003D0A04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2B87" w:rsidRDefault="00F42B87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2B87" w:rsidRPr="00F42B87" w:rsidRDefault="00F42B87" w:rsidP="00F42B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42B87">
              <w:rPr>
                <w:b/>
                <w:bCs/>
                <w:color w:val="FF0000"/>
              </w:rPr>
              <w:t>3,70%</w:t>
            </w:r>
          </w:p>
        </w:tc>
      </w:tr>
      <w:tr w:rsidR="002A1C02" w:rsidTr="002A1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</w:tcPr>
          <w:p w:rsidR="003D0A04" w:rsidRDefault="003D0A04" w:rsidP="003D0A04">
            <w:pPr>
              <w:rPr>
                <w:b w:val="0"/>
                <w:bCs w:val="0"/>
              </w:rPr>
            </w:pPr>
          </w:p>
          <w:p w:rsidR="00C301E6" w:rsidRDefault="00C301E6" w:rsidP="003D0A04">
            <w:pPr>
              <w:rPr>
                <w:b w:val="0"/>
                <w:bCs w:val="0"/>
              </w:rPr>
            </w:pPr>
          </w:p>
          <w:p w:rsidR="00C301E6" w:rsidRDefault="00C301E6" w:rsidP="002A1C02">
            <w:pPr>
              <w:jc w:val="center"/>
            </w:pPr>
            <w:r w:rsidRPr="002A1C02">
              <w:rPr>
                <w:color w:val="767171" w:themeColor="background2" w:themeShade="80"/>
              </w:rPr>
              <w:t>2</w:t>
            </w:r>
            <w:r w:rsidR="002A1C02" w:rsidRPr="002A1C02">
              <w:rPr>
                <w:color w:val="767171" w:themeColor="background2" w:themeShade="80"/>
              </w:rPr>
              <w:t>08 000€ à 258 000€</w:t>
            </w:r>
          </w:p>
        </w:tc>
        <w:tc>
          <w:tcPr>
            <w:tcW w:w="3020" w:type="dxa"/>
          </w:tcPr>
          <w:p w:rsidR="003D0A04" w:rsidRDefault="003D0A04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A1C02" w:rsidRDefault="002A1C02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A1C02" w:rsidRPr="002A1C02" w:rsidRDefault="002A1C02" w:rsidP="002A1C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1C02">
              <w:rPr>
                <w:b/>
                <w:bCs/>
                <w:color w:val="FF0000"/>
              </w:rPr>
              <w:t>3,45%</w:t>
            </w:r>
          </w:p>
        </w:tc>
        <w:tc>
          <w:tcPr>
            <w:tcW w:w="3019" w:type="dxa"/>
          </w:tcPr>
          <w:p w:rsidR="003D0A04" w:rsidRDefault="003D0A04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A1C02" w:rsidRDefault="002A1C02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A1C02" w:rsidRPr="002A1C02" w:rsidRDefault="002A1C02" w:rsidP="002A1C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1C02">
              <w:rPr>
                <w:b/>
                <w:bCs/>
                <w:color w:val="FF0000"/>
              </w:rPr>
              <w:t>3,45%</w:t>
            </w:r>
          </w:p>
        </w:tc>
      </w:tr>
      <w:tr w:rsidR="003D0A04" w:rsidTr="002A1C02">
        <w:trPr>
          <w:trHeight w:val="1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</w:tcPr>
          <w:p w:rsidR="003D0A04" w:rsidRDefault="003D0A04" w:rsidP="003D0A04">
            <w:pPr>
              <w:rPr>
                <w:b w:val="0"/>
                <w:bCs w:val="0"/>
              </w:rPr>
            </w:pPr>
          </w:p>
          <w:p w:rsidR="002A1C02" w:rsidRDefault="002A1C02" w:rsidP="003D0A04">
            <w:pPr>
              <w:rPr>
                <w:b w:val="0"/>
                <w:bCs w:val="0"/>
              </w:rPr>
            </w:pPr>
          </w:p>
          <w:p w:rsidR="002A1C02" w:rsidRDefault="002A1C02" w:rsidP="002A1C02">
            <w:pPr>
              <w:jc w:val="center"/>
            </w:pPr>
            <w:r w:rsidRPr="002A1C02">
              <w:rPr>
                <w:color w:val="767171" w:themeColor="background2" w:themeShade="80"/>
              </w:rPr>
              <w:t>259 000€ à 309000€</w:t>
            </w:r>
          </w:p>
        </w:tc>
        <w:tc>
          <w:tcPr>
            <w:tcW w:w="3020" w:type="dxa"/>
          </w:tcPr>
          <w:p w:rsidR="003D0A04" w:rsidRDefault="003D0A04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A1C02" w:rsidRDefault="002A1C02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A1C02" w:rsidRPr="002A1C02" w:rsidRDefault="002A1C02" w:rsidP="002A1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1C02">
              <w:rPr>
                <w:b/>
                <w:bCs/>
                <w:color w:val="FF0000"/>
              </w:rPr>
              <w:t>3,20%</w:t>
            </w:r>
          </w:p>
        </w:tc>
        <w:tc>
          <w:tcPr>
            <w:tcW w:w="3019" w:type="dxa"/>
          </w:tcPr>
          <w:p w:rsidR="003D0A04" w:rsidRDefault="003D0A04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A1C02" w:rsidRDefault="002A1C02" w:rsidP="003D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A1C02" w:rsidRPr="002A1C02" w:rsidRDefault="002A1C02" w:rsidP="002A1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1C02">
              <w:rPr>
                <w:b/>
                <w:bCs/>
                <w:color w:val="FF0000"/>
              </w:rPr>
              <w:t>3,20%</w:t>
            </w:r>
          </w:p>
        </w:tc>
      </w:tr>
      <w:tr w:rsidR="002A1C02" w:rsidTr="002A1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</w:tcPr>
          <w:p w:rsidR="003D0A04" w:rsidRDefault="003D0A04" w:rsidP="003D0A04">
            <w:pPr>
              <w:rPr>
                <w:b w:val="0"/>
                <w:bCs w:val="0"/>
              </w:rPr>
            </w:pPr>
          </w:p>
          <w:p w:rsidR="002A1C02" w:rsidRDefault="002A1C02" w:rsidP="003D0A04">
            <w:pPr>
              <w:rPr>
                <w:b w:val="0"/>
                <w:bCs w:val="0"/>
              </w:rPr>
            </w:pPr>
          </w:p>
          <w:p w:rsidR="002A1C02" w:rsidRDefault="002A1C02" w:rsidP="002A1C02">
            <w:pPr>
              <w:jc w:val="center"/>
            </w:pPr>
            <w:r w:rsidRPr="002A1C02">
              <w:rPr>
                <w:color w:val="767171" w:themeColor="background2" w:themeShade="80"/>
              </w:rPr>
              <w:t>310 000€ à 399 000€</w:t>
            </w:r>
          </w:p>
        </w:tc>
        <w:tc>
          <w:tcPr>
            <w:tcW w:w="3020" w:type="dxa"/>
          </w:tcPr>
          <w:p w:rsidR="003D0A04" w:rsidRDefault="003D0A04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A1C02" w:rsidRDefault="002A1C02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A1C02" w:rsidRPr="002A1C02" w:rsidRDefault="002A1C02" w:rsidP="002A1C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1C02">
              <w:rPr>
                <w:b/>
                <w:bCs/>
                <w:color w:val="FF0000"/>
              </w:rPr>
              <w:t>2,95%</w:t>
            </w:r>
          </w:p>
        </w:tc>
        <w:tc>
          <w:tcPr>
            <w:tcW w:w="3019" w:type="dxa"/>
          </w:tcPr>
          <w:p w:rsidR="003D0A04" w:rsidRDefault="003D0A04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A1C02" w:rsidRDefault="002A1C02" w:rsidP="003D0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A1C02" w:rsidRPr="002A1C02" w:rsidRDefault="002A1C02" w:rsidP="002A1C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1C02">
              <w:rPr>
                <w:b/>
                <w:bCs/>
                <w:color w:val="FF0000"/>
              </w:rPr>
              <w:t>2,95%</w:t>
            </w:r>
          </w:p>
        </w:tc>
      </w:tr>
      <w:tr w:rsidR="002A1C02" w:rsidRPr="002A1C02" w:rsidTr="002A1C02">
        <w:trPr>
          <w:trHeight w:val="1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</w:tcPr>
          <w:p w:rsidR="002A1C02" w:rsidRDefault="002A1C02" w:rsidP="00643CBE">
            <w:pPr>
              <w:rPr>
                <w:b w:val="0"/>
                <w:bCs w:val="0"/>
              </w:rPr>
            </w:pPr>
          </w:p>
          <w:p w:rsidR="002A1C02" w:rsidRDefault="002A1C02" w:rsidP="00643CBE">
            <w:pPr>
              <w:rPr>
                <w:b w:val="0"/>
                <w:bCs w:val="0"/>
              </w:rPr>
            </w:pPr>
          </w:p>
          <w:p w:rsidR="002A1C02" w:rsidRDefault="002A1C02" w:rsidP="00643CBE">
            <w:pPr>
              <w:jc w:val="center"/>
            </w:pPr>
            <w:r>
              <w:rPr>
                <w:color w:val="767171" w:themeColor="background2" w:themeShade="80"/>
              </w:rPr>
              <w:t xml:space="preserve">400 </w:t>
            </w:r>
            <w:r w:rsidRPr="002A1C02">
              <w:rPr>
                <w:color w:val="767171" w:themeColor="background2" w:themeShade="80"/>
              </w:rPr>
              <w:t xml:space="preserve">000€ </w:t>
            </w:r>
            <w:r>
              <w:rPr>
                <w:color w:val="767171" w:themeColor="background2" w:themeShade="80"/>
              </w:rPr>
              <w:t xml:space="preserve">et plus </w:t>
            </w:r>
          </w:p>
        </w:tc>
        <w:tc>
          <w:tcPr>
            <w:tcW w:w="3020" w:type="dxa"/>
          </w:tcPr>
          <w:p w:rsidR="002A1C02" w:rsidRDefault="002A1C02" w:rsidP="00643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A1C02" w:rsidRDefault="002A1C02" w:rsidP="00643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A1C02" w:rsidRPr="002A1C02" w:rsidRDefault="002A1C02" w:rsidP="00643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1C02">
              <w:rPr>
                <w:b/>
                <w:bCs/>
                <w:color w:val="FF0000"/>
              </w:rPr>
              <w:t>2,</w:t>
            </w:r>
            <w:r>
              <w:rPr>
                <w:b/>
                <w:bCs/>
                <w:color w:val="FF0000"/>
              </w:rPr>
              <w:t>70</w:t>
            </w:r>
            <w:r w:rsidRPr="002A1C02">
              <w:rPr>
                <w:b/>
                <w:bCs/>
                <w:color w:val="FF0000"/>
              </w:rPr>
              <w:t>%</w:t>
            </w:r>
          </w:p>
        </w:tc>
        <w:tc>
          <w:tcPr>
            <w:tcW w:w="3019" w:type="dxa"/>
          </w:tcPr>
          <w:p w:rsidR="002A1C02" w:rsidRDefault="002A1C02" w:rsidP="00643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A1C02" w:rsidRDefault="002A1C02" w:rsidP="00643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A1C02" w:rsidRPr="002A1C02" w:rsidRDefault="002A1C02" w:rsidP="00643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1C02">
              <w:rPr>
                <w:b/>
                <w:bCs/>
                <w:color w:val="FF0000"/>
              </w:rPr>
              <w:t>2,</w:t>
            </w:r>
            <w:r>
              <w:rPr>
                <w:b/>
                <w:bCs/>
                <w:color w:val="FF0000"/>
              </w:rPr>
              <w:t>70</w:t>
            </w:r>
            <w:r w:rsidRPr="002A1C02">
              <w:rPr>
                <w:b/>
                <w:bCs/>
                <w:color w:val="FF0000"/>
              </w:rPr>
              <w:t>%</w:t>
            </w:r>
          </w:p>
        </w:tc>
      </w:tr>
    </w:tbl>
    <w:p w:rsidR="00684941" w:rsidRDefault="00684941"/>
    <w:p w:rsidR="00996FDE" w:rsidRDefault="00A23ABF">
      <w:pPr>
        <w:rPr>
          <w:color w:val="767171" w:themeColor="background2" w:themeShade="80"/>
        </w:rPr>
      </w:pPr>
      <w:r w:rsidRPr="00A23ABF">
        <w:rPr>
          <w:color w:val="767171" w:themeColor="background2" w:themeShade="80"/>
        </w:rPr>
        <w:t>* Honoraires charge ACQUEREUR dans le cadre d’une succession.</w:t>
      </w:r>
    </w:p>
    <w:p w:rsidR="00996FDE" w:rsidRDefault="00996FDE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* TVA applicable de 20% </w:t>
      </w:r>
    </w:p>
    <w:p w:rsidR="00996FDE" w:rsidRDefault="00996FDE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* Dans le cadre d’une délégation de mandat les honoraires appliques sont celle du détenteur    du mandat initial . </w:t>
      </w:r>
    </w:p>
    <w:p w:rsidR="00957EA0" w:rsidRDefault="00957EA0">
      <w:pPr>
        <w:rPr>
          <w:color w:val="767171" w:themeColor="background2" w:themeShade="80"/>
        </w:rPr>
      </w:pPr>
    </w:p>
    <w:p w:rsidR="00957EA0" w:rsidRPr="00957EA0" w:rsidRDefault="00957EA0" w:rsidP="00957EA0">
      <w:pPr>
        <w:jc w:val="center"/>
        <w:rPr>
          <w:color w:val="FF0000"/>
          <w:sz w:val="32"/>
          <w:szCs w:val="32"/>
        </w:rPr>
      </w:pPr>
      <w:r w:rsidRPr="00957EA0">
        <w:rPr>
          <w:color w:val="FF0000"/>
          <w:sz w:val="32"/>
          <w:szCs w:val="32"/>
        </w:rPr>
        <w:t>LOCATION</w:t>
      </w:r>
    </w:p>
    <w:p w:rsidR="00957EA0" w:rsidRDefault="00957EA0">
      <w:pPr>
        <w:rPr>
          <w:color w:val="767171" w:themeColor="background2" w:themeShade="80"/>
        </w:rPr>
      </w:pPr>
    </w:p>
    <w:tbl>
      <w:tblPr>
        <w:tblW w:w="87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3"/>
        <w:gridCol w:w="1222"/>
      </w:tblGrid>
      <w:tr w:rsidR="00957EA0" w:rsidRPr="00957EA0" w:rsidTr="00957EA0">
        <w:trPr>
          <w:trHeight w:val="48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HONORAIRES DE LOCATION* </w:t>
            </w:r>
          </w:p>
        </w:tc>
      </w:tr>
      <w:tr w:rsidR="00957EA0" w:rsidRPr="00957EA0" w:rsidTr="00957EA0">
        <w:trPr>
          <w:trHeight w:val="4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Frais d’entremise et de négociation d’une mise en location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Offerts </w:t>
            </w:r>
          </w:p>
        </w:tc>
      </w:tr>
      <w:tr w:rsidR="00957EA0" w:rsidRPr="00957EA0" w:rsidTr="00957EA0">
        <w:trPr>
          <w:trHeight w:val="5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Frais de visite, constitution de dossier et de rédaction du bail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10€ / m2 </w:t>
            </w:r>
          </w:p>
        </w:tc>
      </w:tr>
      <w:tr w:rsidR="00957EA0" w:rsidRPr="00957EA0" w:rsidTr="00957EA0">
        <w:trPr>
          <w:trHeight w:val="4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Frais de réalisation d’État des lieux d’Entrée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3€ / m2 </w:t>
            </w:r>
          </w:p>
        </w:tc>
      </w:tr>
      <w:tr w:rsidR="00957EA0" w:rsidRPr="00957EA0" w:rsidTr="00957EA0">
        <w:trPr>
          <w:trHeight w:val="4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État des lieux de sortie </w:t>
            </w:r>
            <w:proofErr w:type="gramStart"/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>( Hors</w:t>
            </w:r>
            <w:proofErr w:type="gramEnd"/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mandat de gestion 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3€ / m2 </w:t>
            </w:r>
          </w:p>
        </w:tc>
      </w:tr>
      <w:tr w:rsidR="00957EA0" w:rsidRPr="00957EA0" w:rsidTr="00957EA0">
        <w:trPr>
          <w:trHeight w:val="4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Rédaction Avenant au bail </w:t>
            </w:r>
            <w:proofErr w:type="gramStart"/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>( à</w:t>
            </w:r>
            <w:proofErr w:type="gramEnd"/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 la charge du locataire)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7EA0" w:rsidRPr="00957EA0" w:rsidRDefault="00957EA0" w:rsidP="00957E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57EA0">
              <w:rPr>
                <w:rFonts w:ascii="Comfortaa" w:eastAsia="Times New Roman" w:hAnsi="Comfortaa" w:cs="Times New Roman"/>
                <w:kern w:val="0"/>
                <w:sz w:val="20"/>
                <w:szCs w:val="20"/>
                <w:lang w:eastAsia="fr-FR"/>
                <w14:ligatures w14:val="none"/>
              </w:rPr>
              <w:t xml:space="preserve">60 € </w:t>
            </w:r>
          </w:p>
        </w:tc>
      </w:tr>
    </w:tbl>
    <w:p w:rsidR="00957EA0" w:rsidRDefault="00957EA0">
      <w:pPr>
        <w:rPr>
          <w:color w:val="767171" w:themeColor="background2" w:themeShade="80"/>
        </w:rPr>
      </w:pPr>
    </w:p>
    <w:p w:rsidR="00957EA0" w:rsidRDefault="00957EA0" w:rsidP="00957EA0">
      <w:r>
        <w:t>Les honoraires de location et de gestion sont déductibles de vos revenus fonciers</w:t>
      </w:r>
    </w:p>
    <w:p w:rsidR="00957EA0" w:rsidRDefault="00957EA0" w:rsidP="00957EA0"/>
    <w:p w:rsidR="00957EA0" w:rsidRPr="00957EA0" w:rsidRDefault="00957EA0" w:rsidP="00957EA0">
      <w:r>
        <w:t>*conformité Loi ALUR et décret mis en application au 15.09.2014 - Prix TTC</w:t>
      </w:r>
    </w:p>
    <w:sectPr w:rsidR="00957EA0" w:rsidRPr="00957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8D4" w:rsidRDefault="00FA38D4" w:rsidP="003D0A04">
      <w:r>
        <w:separator/>
      </w:r>
    </w:p>
  </w:endnote>
  <w:endnote w:type="continuationSeparator" w:id="0">
    <w:p w:rsidR="00FA38D4" w:rsidRDefault="00FA38D4" w:rsidP="003D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69F3" w:rsidRPr="003669F3" w:rsidRDefault="003669F3" w:rsidP="003669F3">
    <w:pPr>
      <w:pStyle w:val="NormalWeb"/>
      <w:rPr>
        <w:rFonts w:ascii="Calibri" w:hAnsi="Calibri" w:cs="Calibri"/>
        <w:color w:val="7C7C7C"/>
        <w:sz w:val="20"/>
        <w:szCs w:val="20"/>
      </w:rPr>
    </w:pPr>
    <w:proofErr w:type="spellStart"/>
    <w:r w:rsidRPr="003669F3">
      <w:rPr>
        <w:rFonts w:ascii="Calibri" w:hAnsi="Calibri" w:cs="Calibri"/>
        <w:color w:val="7C7C7C"/>
        <w:sz w:val="20"/>
        <w:szCs w:val="20"/>
      </w:rPr>
      <w:t>Orpi</w:t>
    </w:r>
    <w:proofErr w:type="spellEnd"/>
    <w:r w:rsidRPr="003669F3">
      <w:rPr>
        <w:rFonts w:ascii="Calibri" w:hAnsi="Calibri" w:cs="Calibri"/>
        <w:color w:val="7C7C7C"/>
        <w:sz w:val="20"/>
        <w:szCs w:val="20"/>
      </w:rPr>
      <w:t xml:space="preserve"> Occitan </w:t>
    </w:r>
    <w:proofErr w:type="spellStart"/>
    <w:r w:rsidRPr="003669F3">
      <w:rPr>
        <w:rFonts w:ascii="Calibri" w:hAnsi="Calibri" w:cs="Calibri"/>
        <w:color w:val="7C7C7C"/>
        <w:sz w:val="20"/>
        <w:szCs w:val="20"/>
      </w:rPr>
      <w:t>Immobileir</w:t>
    </w:r>
    <w:proofErr w:type="spellEnd"/>
    <w:r w:rsidRPr="003669F3">
      <w:rPr>
        <w:rFonts w:ascii="Calibri" w:hAnsi="Calibri" w:cs="Calibri"/>
        <w:color w:val="7C7C7C"/>
        <w:sz w:val="20"/>
        <w:szCs w:val="20"/>
      </w:rPr>
      <w:t xml:space="preserve"> 111 Avenue de </w:t>
    </w:r>
    <w:proofErr w:type="spellStart"/>
    <w:r w:rsidRPr="003669F3">
      <w:rPr>
        <w:rFonts w:ascii="Calibri" w:hAnsi="Calibri" w:cs="Calibri"/>
        <w:color w:val="7C7C7C"/>
        <w:sz w:val="20"/>
        <w:szCs w:val="20"/>
      </w:rPr>
      <w:t>Lardenne</w:t>
    </w:r>
    <w:proofErr w:type="spellEnd"/>
    <w:r w:rsidRPr="003669F3">
      <w:rPr>
        <w:rFonts w:ascii="Calibri" w:hAnsi="Calibri" w:cs="Calibri"/>
        <w:color w:val="7C7C7C"/>
        <w:sz w:val="20"/>
        <w:szCs w:val="20"/>
      </w:rPr>
      <w:t xml:space="preserve"> 31100 TOULOUSE</w:t>
    </w:r>
    <w:r w:rsidR="00C54EC7">
      <w:rPr>
        <w:rFonts w:ascii="Calibri" w:hAnsi="Calibri" w:cs="Calibri"/>
        <w:color w:val="7C7C7C"/>
        <w:sz w:val="20"/>
        <w:szCs w:val="20"/>
      </w:rPr>
      <w:t xml:space="preserve"> </w:t>
    </w:r>
    <w:r w:rsidRPr="003669F3">
      <w:rPr>
        <w:rFonts w:ascii="Calibri" w:hAnsi="Calibri" w:cs="Calibri"/>
        <w:color w:val="7C7C7C"/>
        <w:sz w:val="20"/>
        <w:szCs w:val="20"/>
      </w:rPr>
      <w:t xml:space="preserve">EURL au capital de 1 000 € - RCS 978 119 345 – Carte professionnelle T n° CPI 3101 2018 000 000 105 </w:t>
    </w:r>
    <w:proofErr w:type="spellStart"/>
    <w:r w:rsidRPr="003669F3">
      <w:rPr>
        <w:rFonts w:ascii="Calibri" w:hAnsi="Calibri" w:cs="Calibri"/>
        <w:color w:val="7C7C7C"/>
        <w:sz w:val="20"/>
        <w:szCs w:val="20"/>
      </w:rPr>
      <w:t>délivrée</w:t>
    </w:r>
    <w:proofErr w:type="spellEnd"/>
    <w:r w:rsidRPr="003669F3">
      <w:rPr>
        <w:rFonts w:ascii="Calibri" w:hAnsi="Calibri" w:cs="Calibri"/>
        <w:color w:val="7C7C7C"/>
        <w:sz w:val="20"/>
        <w:szCs w:val="20"/>
      </w:rPr>
      <w:t xml:space="preserve"> par la CCI de TOULOUSE Garantie </w:t>
    </w:r>
    <w:proofErr w:type="spellStart"/>
    <w:r w:rsidRPr="003669F3">
      <w:rPr>
        <w:rFonts w:ascii="Calibri" w:hAnsi="Calibri" w:cs="Calibri"/>
        <w:color w:val="7C7C7C"/>
        <w:sz w:val="20"/>
        <w:szCs w:val="20"/>
      </w:rPr>
      <w:t>financière</w:t>
    </w:r>
    <w:proofErr w:type="spellEnd"/>
    <w:r w:rsidRPr="003669F3">
      <w:rPr>
        <w:rFonts w:ascii="Calibri" w:hAnsi="Calibri" w:cs="Calibri"/>
        <w:color w:val="7C7C7C"/>
        <w:sz w:val="20"/>
        <w:szCs w:val="20"/>
      </w:rPr>
      <w:t xml:space="preserve"> de 120 000 € </w:t>
    </w:r>
    <w:proofErr w:type="spellStart"/>
    <w:r w:rsidRPr="003669F3">
      <w:rPr>
        <w:rFonts w:ascii="Calibri" w:hAnsi="Calibri" w:cs="Calibri"/>
        <w:color w:val="7C7C7C"/>
        <w:sz w:val="20"/>
        <w:szCs w:val="20"/>
      </w:rPr>
      <w:t>délivrée</w:t>
    </w:r>
    <w:proofErr w:type="spellEnd"/>
    <w:r w:rsidRPr="003669F3">
      <w:rPr>
        <w:rFonts w:ascii="Calibri" w:hAnsi="Calibri" w:cs="Calibri"/>
        <w:color w:val="7C7C7C"/>
        <w:sz w:val="20"/>
        <w:szCs w:val="20"/>
      </w:rPr>
      <w:t xml:space="preserve"> par la GALIAN – 89 Rue de la </w:t>
    </w:r>
    <w:proofErr w:type="spellStart"/>
    <w:r w:rsidRPr="003669F3">
      <w:rPr>
        <w:rFonts w:ascii="Calibri" w:hAnsi="Calibri" w:cs="Calibri"/>
        <w:color w:val="7C7C7C"/>
        <w:sz w:val="20"/>
        <w:szCs w:val="20"/>
      </w:rPr>
      <w:t>Boétie</w:t>
    </w:r>
    <w:proofErr w:type="spellEnd"/>
    <w:r w:rsidRPr="003669F3">
      <w:rPr>
        <w:rFonts w:ascii="Calibri" w:hAnsi="Calibri" w:cs="Calibri"/>
        <w:color w:val="7C7C7C"/>
        <w:sz w:val="20"/>
        <w:szCs w:val="20"/>
      </w:rPr>
      <w:t xml:space="preserve"> – 75008 PARIS </w:t>
    </w:r>
  </w:p>
  <w:p w:rsidR="003669F3" w:rsidRDefault="003669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8D4" w:rsidRDefault="00FA38D4" w:rsidP="003D0A04">
      <w:r>
        <w:separator/>
      </w:r>
    </w:p>
  </w:footnote>
  <w:footnote w:type="continuationSeparator" w:id="0">
    <w:p w:rsidR="00FA38D4" w:rsidRDefault="00FA38D4" w:rsidP="003D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D46" w:rsidRDefault="008B7D46">
    <w:pPr>
      <w:pStyle w:val="En-tte"/>
    </w:pPr>
    <w:r>
      <w:rPr>
        <w:noProof/>
      </w:rPr>
      <w:drawing>
        <wp:inline distT="0" distB="0" distL="0" distR="0">
          <wp:extent cx="950332" cy="657922"/>
          <wp:effectExtent l="0" t="0" r="2540" b="2540"/>
          <wp:docPr id="154074319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743195" name="Image 1540743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064" cy="66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04"/>
    <w:rsid w:val="000F63FF"/>
    <w:rsid w:val="002A1C02"/>
    <w:rsid w:val="00310A4A"/>
    <w:rsid w:val="003669F3"/>
    <w:rsid w:val="003D0A04"/>
    <w:rsid w:val="00553690"/>
    <w:rsid w:val="00645E3A"/>
    <w:rsid w:val="00684941"/>
    <w:rsid w:val="00722A86"/>
    <w:rsid w:val="00802C75"/>
    <w:rsid w:val="008B7D46"/>
    <w:rsid w:val="00957EA0"/>
    <w:rsid w:val="00996FDE"/>
    <w:rsid w:val="00A23ABF"/>
    <w:rsid w:val="00C301E6"/>
    <w:rsid w:val="00C54EC7"/>
    <w:rsid w:val="00D907FE"/>
    <w:rsid w:val="00F42B87"/>
    <w:rsid w:val="00FA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4A5E"/>
  <w15:chartTrackingRefBased/>
  <w15:docId w15:val="{9241083E-9A05-BF44-99FE-25B94BF1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D0A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2">
    <w:name w:val="Plain Table 2"/>
    <w:basedOn w:val="TableauNormal"/>
    <w:uiPriority w:val="42"/>
    <w:rsid w:val="003D0A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3D0A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3D0A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3D0A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0A04"/>
  </w:style>
  <w:style w:type="paragraph" w:styleId="Pieddepage">
    <w:name w:val="footer"/>
    <w:basedOn w:val="Normal"/>
    <w:link w:val="PieddepageCar"/>
    <w:uiPriority w:val="99"/>
    <w:unhideWhenUsed/>
    <w:rsid w:val="003D0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0A04"/>
  </w:style>
  <w:style w:type="table" w:styleId="TableauGrille1Clair">
    <w:name w:val="Grid Table 1 Light"/>
    <w:basedOn w:val="TableauNormal"/>
    <w:uiPriority w:val="46"/>
    <w:rsid w:val="003D0A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3D0A0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">
    <w:name w:val="Grid Table 4"/>
    <w:basedOn w:val="TableauNormal"/>
    <w:uiPriority w:val="49"/>
    <w:rsid w:val="003D0A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3">
    <w:name w:val="Grid Table 4 Accent 3"/>
    <w:basedOn w:val="TableauNormal"/>
    <w:uiPriority w:val="49"/>
    <w:rsid w:val="003D0A0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57E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657F3-EA60-5346-81BF-BF068BA1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bdoux@orange.fr</dc:creator>
  <cp:keywords/>
  <dc:description/>
  <cp:lastModifiedBy>bdoux@orange.fr</cp:lastModifiedBy>
  <cp:revision>6</cp:revision>
  <cp:lastPrinted>2025-05-21T12:58:00Z</cp:lastPrinted>
  <dcterms:created xsi:type="dcterms:W3CDTF">2025-02-24T11:09:00Z</dcterms:created>
  <dcterms:modified xsi:type="dcterms:W3CDTF">2025-05-21T13:01:00Z</dcterms:modified>
</cp:coreProperties>
</file>