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0C00" w14:textId="77777777" w:rsidR="00F757E4" w:rsidRDefault="005F396C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  <w:tab w:val="left" w:pos="426"/>
        </w:tabs>
        <w:spacing w:line="276" w:lineRule="auto"/>
        <w:jc w:val="center"/>
        <w:rPr>
          <w:rFonts w:ascii="Arial" w:eastAsia="Arial" w:hAnsi="Arial" w:cs="Arial"/>
          <w:b/>
          <w:color w:val="FF0000"/>
          <w:sz w:val="30"/>
          <w:szCs w:val="30"/>
        </w:rPr>
      </w:pPr>
      <w:r>
        <w:rPr>
          <w:rFonts w:ascii="Arial" w:eastAsia="Arial" w:hAnsi="Arial" w:cs="Arial"/>
          <w:b/>
          <w:color w:val="FF0000"/>
          <w:sz w:val="30"/>
          <w:szCs w:val="30"/>
        </w:rPr>
        <w:t xml:space="preserve">HONORAIRES LOCATION </w:t>
      </w:r>
    </w:p>
    <w:p w14:paraId="2712699E" w14:textId="7BA4E08B" w:rsidR="00F757E4" w:rsidRDefault="005F396C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  <w:tab w:val="left" w:pos="426"/>
        </w:tabs>
        <w:spacing w:line="276" w:lineRule="auto"/>
        <w:jc w:val="center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i/>
          <w:color w:val="FF0000"/>
          <w:sz w:val="22"/>
          <w:szCs w:val="22"/>
        </w:rPr>
        <w:t>(1</w:t>
      </w:r>
      <w:r w:rsidR="00297C05">
        <w:rPr>
          <w:rFonts w:ascii="Arial" w:eastAsia="Arial" w:hAnsi="Arial" w:cs="Arial"/>
          <w:i/>
          <w:color w:val="FF0000"/>
          <w:sz w:val="22"/>
          <w:szCs w:val="22"/>
        </w:rPr>
        <w:t>er Décembre</w:t>
      </w:r>
      <w:r>
        <w:rPr>
          <w:rFonts w:ascii="Arial" w:eastAsia="Arial" w:hAnsi="Arial" w:cs="Arial"/>
          <w:i/>
          <w:color w:val="FF0000"/>
          <w:sz w:val="22"/>
          <w:szCs w:val="22"/>
        </w:rPr>
        <w:t xml:space="preserve"> 2014 – TVA à 20 %- Loi ALUR)</w:t>
      </w:r>
    </w:p>
    <w:p w14:paraId="086A9191" w14:textId="77777777" w:rsidR="00F757E4" w:rsidRDefault="00F757E4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  <w:tab w:val="left" w:pos="426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B5690B2" w14:textId="72D7C456" w:rsidR="00F757E4" w:rsidRPr="00DB34B5" w:rsidRDefault="005F396C" w:rsidP="00DB34B5">
      <w:pPr>
        <w:pBdr>
          <w:top w:val="nil"/>
          <w:left w:val="nil"/>
          <w:bottom w:val="nil"/>
          <w:right w:val="nil"/>
          <w:between w:val="nil"/>
        </w:pBdr>
        <w:tabs>
          <w:tab w:val="left" w:pos="-710"/>
          <w:tab w:val="left" w:pos="1134"/>
          <w:tab w:val="right" w:pos="9540"/>
        </w:tabs>
        <w:spacing w:line="276" w:lineRule="auto"/>
        <w:jc w:val="both"/>
        <w:rPr>
          <w:rFonts w:ascii="Arial" w:eastAsia="Arial" w:hAnsi="Arial" w:cs="Arial"/>
          <w:i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LOCATIONS </w:t>
      </w:r>
      <w:r w:rsidR="0072487B">
        <w:rPr>
          <w:rFonts w:ascii="Arial" w:eastAsia="Arial" w:hAnsi="Arial" w:cs="Arial"/>
          <w:b/>
          <w:color w:val="FF0000"/>
          <w:sz w:val="22"/>
          <w:szCs w:val="22"/>
        </w:rPr>
        <w:t>D</w:t>
      </w:r>
      <w:r>
        <w:rPr>
          <w:rFonts w:ascii="Arial" w:eastAsia="Arial" w:hAnsi="Arial" w:cs="Arial"/>
          <w:b/>
          <w:color w:val="FF0000"/>
          <w:sz w:val="22"/>
          <w:szCs w:val="22"/>
        </w:rPr>
        <w:t>’HABITATIONS</w:t>
      </w:r>
      <w:r w:rsidR="0072487B">
        <w:rPr>
          <w:rFonts w:ascii="Arial" w:eastAsia="Arial" w:hAnsi="Arial" w:cs="Arial"/>
          <w:b/>
          <w:color w:val="FF0000"/>
          <w:sz w:val="22"/>
          <w:szCs w:val="22"/>
        </w:rPr>
        <w:t xml:space="preserve"> SUPERIEUR</w:t>
      </w:r>
      <w:r w:rsidR="00A3105C">
        <w:rPr>
          <w:rFonts w:ascii="Arial" w:eastAsia="Arial" w:hAnsi="Arial" w:cs="Arial"/>
          <w:b/>
          <w:color w:val="FF0000"/>
          <w:sz w:val="22"/>
          <w:szCs w:val="22"/>
        </w:rPr>
        <w:t>E</w:t>
      </w:r>
      <w:r w:rsidR="0072487B">
        <w:rPr>
          <w:rFonts w:ascii="Arial" w:eastAsia="Arial" w:hAnsi="Arial" w:cs="Arial"/>
          <w:b/>
          <w:color w:val="FF0000"/>
          <w:sz w:val="22"/>
          <w:szCs w:val="22"/>
        </w:rPr>
        <w:t>S À 30m² :</w:t>
      </w:r>
    </w:p>
    <w:p w14:paraId="12F9B8AF" w14:textId="75B8423F" w:rsidR="00F757E4" w:rsidRDefault="005F396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9540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Entremise et négociation</w:t>
      </w:r>
      <w:r>
        <w:rPr>
          <w:rFonts w:ascii="Arial" w:eastAsia="Arial" w:hAnsi="Arial" w:cs="Arial"/>
          <w:sz w:val="22"/>
          <w:szCs w:val="22"/>
        </w:rPr>
        <w:t xml:space="preserve"> :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78628C54" w14:textId="77777777" w:rsidR="004D7148" w:rsidRDefault="004D7148" w:rsidP="006B5DB6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D1849F4" w14:textId="4B81D50E" w:rsidR="006B5DB6" w:rsidRPr="006845DD" w:rsidRDefault="00C44BCA" w:rsidP="006845DD">
      <w:pPr>
        <w:ind w:left="28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Surface</w:t>
      </w:r>
      <w:r w:rsidR="006845DD" w:rsidRPr="006845DD">
        <w:rPr>
          <w:rFonts w:ascii="Arial" w:eastAsia="Arial" w:hAnsi="Arial" w:cs="Arial"/>
          <w:sz w:val="22"/>
          <w:szCs w:val="22"/>
        </w:rPr>
        <w:t xml:space="preserve"> </w:t>
      </w:r>
      <w:r w:rsidR="001C25A8">
        <w:rPr>
          <w:rFonts w:ascii="Arial" w:eastAsia="Arial" w:hAnsi="Arial" w:cs="Arial"/>
          <w:sz w:val="22"/>
          <w:szCs w:val="22"/>
        </w:rPr>
        <w:t>&lt;</w:t>
      </w:r>
      <w:r w:rsidR="004D7148" w:rsidRPr="006845DD">
        <w:rPr>
          <w:rFonts w:ascii="Arial" w:eastAsia="Arial" w:hAnsi="Arial" w:cs="Arial"/>
          <w:sz w:val="22"/>
          <w:szCs w:val="22"/>
        </w:rPr>
        <w:t xml:space="preserve">45 m2 </w:t>
      </w:r>
      <w:r w:rsidR="00C153D9" w:rsidRPr="006845DD">
        <w:rPr>
          <w:rFonts w:ascii="Arial" w:eastAsia="Arial" w:hAnsi="Arial" w:cs="Arial"/>
          <w:sz w:val="22"/>
          <w:szCs w:val="22"/>
        </w:rPr>
        <w:tab/>
      </w:r>
      <w:r w:rsidR="006B5DB6" w:rsidRPr="006845DD">
        <w:rPr>
          <w:rFonts w:ascii="Arial" w:eastAsia="Arial" w:hAnsi="Arial" w:cs="Arial"/>
          <w:sz w:val="22"/>
          <w:szCs w:val="22"/>
        </w:rPr>
        <w:tab/>
      </w:r>
      <w:r w:rsidR="004D7148" w:rsidRPr="006845DD">
        <w:rPr>
          <w:rFonts w:ascii="Arial" w:eastAsia="Arial" w:hAnsi="Arial" w:cs="Arial"/>
          <w:sz w:val="22"/>
          <w:szCs w:val="22"/>
        </w:rPr>
        <w:t>100,00 € TTC</w:t>
      </w:r>
    </w:p>
    <w:p w14:paraId="226AF488" w14:textId="2C38DE4D" w:rsidR="00C40F9D" w:rsidRPr="006845DD" w:rsidRDefault="00263C3D" w:rsidP="006B5DB6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276" w:lineRule="auto"/>
        <w:ind w:left="2880"/>
        <w:rPr>
          <w:rFonts w:ascii="Arial" w:eastAsia="Arial" w:hAnsi="Arial" w:cs="Arial"/>
          <w:color w:val="000000"/>
          <w:sz w:val="22"/>
          <w:szCs w:val="22"/>
        </w:rPr>
      </w:pPr>
      <w:r w:rsidRPr="006845DD">
        <w:rPr>
          <w:rFonts w:ascii="Arial" w:eastAsia="Arial" w:hAnsi="Arial" w:cs="Arial"/>
          <w:color w:val="000000"/>
          <w:sz w:val="22"/>
          <w:szCs w:val="22"/>
        </w:rPr>
        <w:t>&gt;</w:t>
      </w:r>
      <w:r w:rsidR="00100844" w:rsidRPr="006845DD">
        <w:rPr>
          <w:rFonts w:ascii="Arial" w:eastAsia="Arial" w:hAnsi="Arial" w:cs="Arial"/>
          <w:color w:val="000000"/>
          <w:sz w:val="22"/>
          <w:szCs w:val="22"/>
        </w:rPr>
        <w:t xml:space="preserve"> 45 m2 </w:t>
      </w:r>
      <w:r w:rsidR="003157DB">
        <w:rPr>
          <w:rFonts w:ascii="Arial" w:eastAsia="Arial" w:hAnsi="Arial" w:cs="Arial"/>
          <w:color w:val="000000"/>
          <w:sz w:val="22"/>
          <w:szCs w:val="22"/>
        </w:rPr>
        <w:t xml:space="preserve">et </w:t>
      </w:r>
      <w:r w:rsidR="005875CE" w:rsidRPr="006845DD">
        <w:rPr>
          <w:rFonts w:ascii="Arial" w:eastAsia="Arial" w:hAnsi="Arial" w:cs="Arial"/>
          <w:color w:val="000000"/>
          <w:sz w:val="22"/>
          <w:szCs w:val="22"/>
        </w:rPr>
        <w:t>≤</w:t>
      </w:r>
      <w:r w:rsidR="00100844" w:rsidRPr="006845DD">
        <w:rPr>
          <w:rFonts w:ascii="Arial" w:eastAsia="Arial" w:hAnsi="Arial" w:cs="Arial"/>
          <w:color w:val="000000"/>
          <w:sz w:val="22"/>
          <w:szCs w:val="22"/>
        </w:rPr>
        <w:t xml:space="preserve"> 60 m</w:t>
      </w:r>
      <w:r w:rsidR="006B5DB6" w:rsidRPr="006845DD">
        <w:rPr>
          <w:rFonts w:ascii="Arial" w:eastAsia="Arial" w:hAnsi="Arial" w:cs="Arial"/>
          <w:color w:val="000000"/>
          <w:sz w:val="22"/>
          <w:szCs w:val="22"/>
        </w:rPr>
        <w:tab/>
      </w:r>
      <w:r w:rsidR="00C153D9" w:rsidRPr="006845DD">
        <w:rPr>
          <w:rFonts w:ascii="Arial" w:eastAsia="Arial" w:hAnsi="Arial" w:cs="Arial"/>
          <w:color w:val="000000"/>
          <w:sz w:val="22"/>
          <w:szCs w:val="22"/>
        </w:rPr>
        <w:tab/>
        <w:t>125,00 € TTC</w:t>
      </w:r>
    </w:p>
    <w:p w14:paraId="7A73FB22" w14:textId="6346E232" w:rsidR="00E03220" w:rsidRPr="006845DD" w:rsidRDefault="00263C3D" w:rsidP="006B5DB6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276" w:lineRule="auto"/>
        <w:ind w:left="2880"/>
        <w:rPr>
          <w:rFonts w:ascii="Arial" w:eastAsia="Arial" w:hAnsi="Arial" w:cs="Arial"/>
          <w:color w:val="000000"/>
          <w:sz w:val="22"/>
          <w:szCs w:val="22"/>
        </w:rPr>
      </w:pPr>
      <w:r w:rsidRPr="006845DD">
        <w:rPr>
          <w:rFonts w:ascii="Arial" w:eastAsia="Arial" w:hAnsi="Arial" w:cs="Arial"/>
          <w:color w:val="000000"/>
          <w:sz w:val="22"/>
          <w:szCs w:val="22"/>
        </w:rPr>
        <w:t>&gt;</w:t>
      </w:r>
      <w:r w:rsidR="002644E9" w:rsidRPr="006845DD">
        <w:rPr>
          <w:rFonts w:ascii="Arial" w:eastAsia="Arial" w:hAnsi="Arial" w:cs="Arial"/>
          <w:color w:val="000000"/>
          <w:sz w:val="22"/>
          <w:szCs w:val="22"/>
        </w:rPr>
        <w:t xml:space="preserve">60 </w:t>
      </w:r>
      <w:r w:rsidR="00E03220" w:rsidRPr="006845DD">
        <w:rPr>
          <w:rFonts w:ascii="Arial" w:eastAsia="Arial" w:hAnsi="Arial" w:cs="Arial"/>
          <w:color w:val="000000"/>
          <w:sz w:val="22"/>
          <w:szCs w:val="22"/>
        </w:rPr>
        <w:t xml:space="preserve">m2 </w:t>
      </w:r>
      <w:r w:rsidR="003157DB">
        <w:rPr>
          <w:rFonts w:ascii="Arial" w:eastAsia="Arial" w:hAnsi="Arial" w:cs="Arial"/>
          <w:color w:val="000000"/>
          <w:sz w:val="22"/>
          <w:szCs w:val="22"/>
        </w:rPr>
        <w:t xml:space="preserve">et </w:t>
      </w:r>
      <w:r w:rsidR="005875CE" w:rsidRPr="006845DD">
        <w:rPr>
          <w:rFonts w:ascii="Arial" w:eastAsia="Arial" w:hAnsi="Arial" w:cs="Arial"/>
          <w:color w:val="000000"/>
          <w:sz w:val="22"/>
          <w:szCs w:val="22"/>
        </w:rPr>
        <w:t>≤</w:t>
      </w:r>
      <w:r w:rsidR="00E03220" w:rsidRPr="006845D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644E9" w:rsidRPr="006845DD">
        <w:rPr>
          <w:rFonts w:ascii="Arial" w:eastAsia="Arial" w:hAnsi="Arial" w:cs="Arial"/>
          <w:color w:val="000000"/>
          <w:sz w:val="22"/>
          <w:szCs w:val="22"/>
        </w:rPr>
        <w:t>80</w:t>
      </w:r>
      <w:r w:rsidR="00E03220" w:rsidRPr="006845DD">
        <w:rPr>
          <w:rFonts w:ascii="Arial" w:eastAsia="Arial" w:hAnsi="Arial" w:cs="Arial"/>
          <w:color w:val="000000"/>
          <w:sz w:val="22"/>
          <w:szCs w:val="22"/>
        </w:rPr>
        <w:t xml:space="preserve"> m2</w:t>
      </w:r>
      <w:r w:rsidR="00E03220" w:rsidRPr="006845DD">
        <w:rPr>
          <w:rFonts w:ascii="Arial" w:eastAsia="Arial" w:hAnsi="Arial" w:cs="Arial"/>
          <w:color w:val="000000"/>
          <w:sz w:val="22"/>
          <w:szCs w:val="22"/>
        </w:rPr>
        <w:tab/>
      </w:r>
      <w:r w:rsidR="00C153D9" w:rsidRPr="006845DD">
        <w:rPr>
          <w:rFonts w:ascii="Arial" w:eastAsia="Arial" w:hAnsi="Arial" w:cs="Arial"/>
          <w:color w:val="000000"/>
          <w:sz w:val="22"/>
          <w:szCs w:val="22"/>
        </w:rPr>
        <w:tab/>
        <w:t>150,00 € TTC</w:t>
      </w:r>
    </w:p>
    <w:p w14:paraId="2E7D5A84" w14:textId="31608350" w:rsidR="004C65C9" w:rsidRPr="006845DD" w:rsidRDefault="005875CE" w:rsidP="006B5DB6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276" w:lineRule="auto"/>
        <w:ind w:left="2880"/>
        <w:rPr>
          <w:rFonts w:ascii="Arial" w:eastAsia="Arial" w:hAnsi="Arial" w:cs="Arial"/>
          <w:color w:val="000000"/>
          <w:sz w:val="22"/>
          <w:szCs w:val="22"/>
        </w:rPr>
      </w:pPr>
      <w:r w:rsidRPr="006845DD">
        <w:rPr>
          <w:rFonts w:ascii="Arial" w:eastAsia="Arial" w:hAnsi="Arial" w:cs="Arial"/>
          <w:color w:val="000000"/>
          <w:sz w:val="22"/>
          <w:szCs w:val="22"/>
        </w:rPr>
        <w:t>&gt;</w:t>
      </w:r>
      <w:r w:rsidR="004C65C9" w:rsidRPr="006845DD">
        <w:rPr>
          <w:rFonts w:ascii="Arial" w:eastAsia="Arial" w:hAnsi="Arial" w:cs="Arial"/>
          <w:color w:val="000000"/>
          <w:sz w:val="22"/>
          <w:szCs w:val="22"/>
        </w:rPr>
        <w:t xml:space="preserve">80 m2 </w:t>
      </w:r>
      <w:r w:rsidR="003157DB">
        <w:rPr>
          <w:rFonts w:ascii="Arial" w:eastAsia="Arial" w:hAnsi="Arial" w:cs="Arial"/>
          <w:color w:val="000000"/>
          <w:sz w:val="22"/>
          <w:szCs w:val="22"/>
        </w:rPr>
        <w:t xml:space="preserve">et </w:t>
      </w:r>
      <w:r w:rsidR="001D403F" w:rsidRPr="006845DD">
        <w:rPr>
          <w:rFonts w:ascii="Arial" w:eastAsia="Arial" w:hAnsi="Arial" w:cs="Arial"/>
          <w:color w:val="000000"/>
          <w:sz w:val="22"/>
          <w:szCs w:val="22"/>
        </w:rPr>
        <w:t>≤</w:t>
      </w:r>
      <w:r w:rsidR="001D403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C65C9" w:rsidRPr="006845DD">
        <w:rPr>
          <w:rFonts w:ascii="Arial" w:eastAsia="Arial" w:hAnsi="Arial" w:cs="Arial"/>
          <w:color w:val="000000"/>
          <w:sz w:val="22"/>
          <w:szCs w:val="22"/>
        </w:rPr>
        <w:t>100 m2</w:t>
      </w:r>
      <w:r w:rsidR="004C65C9" w:rsidRPr="006845DD">
        <w:rPr>
          <w:rFonts w:ascii="Arial" w:eastAsia="Arial" w:hAnsi="Arial" w:cs="Arial"/>
          <w:color w:val="000000"/>
          <w:sz w:val="22"/>
          <w:szCs w:val="22"/>
        </w:rPr>
        <w:tab/>
      </w:r>
      <w:r w:rsidR="00C153D9" w:rsidRPr="006845DD">
        <w:rPr>
          <w:rFonts w:ascii="Arial" w:eastAsia="Arial" w:hAnsi="Arial" w:cs="Arial"/>
          <w:color w:val="000000"/>
          <w:sz w:val="22"/>
          <w:szCs w:val="22"/>
        </w:rPr>
        <w:tab/>
      </w:r>
      <w:r w:rsidR="004C65C9" w:rsidRPr="006845DD">
        <w:rPr>
          <w:rFonts w:ascii="Arial" w:eastAsia="Arial" w:hAnsi="Arial" w:cs="Arial"/>
          <w:color w:val="000000"/>
          <w:sz w:val="22"/>
          <w:szCs w:val="22"/>
        </w:rPr>
        <w:t>1</w:t>
      </w:r>
      <w:r w:rsidR="00C153D9" w:rsidRPr="006845DD">
        <w:rPr>
          <w:rFonts w:ascii="Arial" w:eastAsia="Arial" w:hAnsi="Arial" w:cs="Arial"/>
          <w:color w:val="000000"/>
          <w:sz w:val="22"/>
          <w:szCs w:val="22"/>
        </w:rPr>
        <w:t>7</w:t>
      </w:r>
      <w:r w:rsidR="004C65C9" w:rsidRPr="006845DD">
        <w:rPr>
          <w:rFonts w:ascii="Arial" w:eastAsia="Arial" w:hAnsi="Arial" w:cs="Arial"/>
          <w:color w:val="000000"/>
          <w:sz w:val="22"/>
          <w:szCs w:val="22"/>
        </w:rPr>
        <w:t xml:space="preserve">5,00 </w:t>
      </w:r>
      <w:r w:rsidR="00E93C79" w:rsidRPr="006845DD">
        <w:rPr>
          <w:rFonts w:ascii="Arial" w:eastAsia="Arial" w:hAnsi="Arial" w:cs="Arial"/>
          <w:color w:val="000000"/>
          <w:sz w:val="22"/>
          <w:szCs w:val="22"/>
        </w:rPr>
        <w:t>€</w:t>
      </w:r>
      <w:r w:rsidR="004C65C9" w:rsidRPr="006845DD">
        <w:rPr>
          <w:rFonts w:ascii="Arial" w:eastAsia="Arial" w:hAnsi="Arial" w:cs="Arial"/>
          <w:color w:val="000000"/>
          <w:sz w:val="22"/>
          <w:szCs w:val="22"/>
        </w:rPr>
        <w:t xml:space="preserve"> TTC</w:t>
      </w:r>
    </w:p>
    <w:p w14:paraId="13694056" w14:textId="5E9A6429" w:rsidR="004342EF" w:rsidRPr="006845DD" w:rsidRDefault="005875CE" w:rsidP="005875CE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rPr>
          <w:rFonts w:ascii="Arial" w:eastAsia="Arial" w:hAnsi="Arial" w:cs="Arial"/>
          <w:color w:val="000000"/>
          <w:sz w:val="22"/>
          <w:szCs w:val="22"/>
        </w:rPr>
      </w:pPr>
      <w:r w:rsidRPr="006845DD">
        <w:rPr>
          <w:rFonts w:ascii="Arial" w:eastAsia="Arial" w:hAnsi="Arial" w:cs="Arial"/>
          <w:color w:val="000000"/>
          <w:sz w:val="22"/>
          <w:szCs w:val="22"/>
        </w:rPr>
        <w:tab/>
      </w:r>
      <w:r w:rsidRPr="006845DD">
        <w:rPr>
          <w:rFonts w:ascii="Arial" w:eastAsia="Arial" w:hAnsi="Arial" w:cs="Arial"/>
          <w:color w:val="000000"/>
          <w:sz w:val="22"/>
          <w:szCs w:val="22"/>
        </w:rPr>
        <w:tab/>
      </w:r>
      <w:r w:rsidR="001D403F">
        <w:rPr>
          <w:rFonts w:ascii="Arial" w:eastAsia="Arial" w:hAnsi="Arial" w:cs="Arial"/>
          <w:color w:val="000000"/>
          <w:sz w:val="22"/>
          <w:szCs w:val="22"/>
        </w:rPr>
        <w:t>&gt;</w:t>
      </w:r>
      <w:r w:rsidR="004342EF" w:rsidRPr="006845DD">
        <w:rPr>
          <w:rFonts w:ascii="Arial" w:eastAsia="Arial" w:hAnsi="Arial" w:cs="Arial"/>
          <w:color w:val="000000"/>
          <w:sz w:val="22"/>
          <w:szCs w:val="22"/>
        </w:rPr>
        <w:t xml:space="preserve">100 m2 </w:t>
      </w:r>
      <w:r w:rsidR="003157DB">
        <w:rPr>
          <w:rFonts w:ascii="Arial" w:eastAsia="Arial" w:hAnsi="Arial" w:cs="Arial"/>
          <w:color w:val="000000"/>
          <w:sz w:val="22"/>
          <w:szCs w:val="22"/>
        </w:rPr>
        <w:t xml:space="preserve">et </w:t>
      </w:r>
      <w:r w:rsidR="001D403F" w:rsidRPr="006845DD">
        <w:rPr>
          <w:rFonts w:ascii="Arial" w:eastAsia="Arial" w:hAnsi="Arial" w:cs="Arial"/>
          <w:color w:val="000000"/>
          <w:sz w:val="22"/>
          <w:szCs w:val="22"/>
        </w:rPr>
        <w:t>≤</w:t>
      </w:r>
      <w:r w:rsidR="004342EF" w:rsidRPr="006845DD">
        <w:rPr>
          <w:rFonts w:ascii="Arial" w:eastAsia="Arial" w:hAnsi="Arial" w:cs="Arial"/>
          <w:color w:val="000000"/>
          <w:sz w:val="22"/>
          <w:szCs w:val="22"/>
        </w:rPr>
        <w:t xml:space="preserve"> 120 m2</w:t>
      </w:r>
      <w:r w:rsidR="004342EF" w:rsidRPr="006845DD">
        <w:rPr>
          <w:rFonts w:ascii="Arial" w:eastAsia="Arial" w:hAnsi="Arial" w:cs="Arial"/>
          <w:color w:val="000000"/>
          <w:sz w:val="22"/>
          <w:szCs w:val="22"/>
        </w:rPr>
        <w:tab/>
      </w:r>
      <w:r w:rsidR="00C153D9" w:rsidRPr="006845DD">
        <w:rPr>
          <w:rFonts w:ascii="Arial" w:eastAsia="Arial" w:hAnsi="Arial" w:cs="Arial"/>
          <w:color w:val="000000"/>
          <w:sz w:val="22"/>
          <w:szCs w:val="22"/>
        </w:rPr>
        <w:tab/>
      </w:r>
      <w:r w:rsidR="004342EF" w:rsidRPr="006845DD">
        <w:rPr>
          <w:rFonts w:ascii="Arial" w:eastAsia="Arial" w:hAnsi="Arial" w:cs="Arial"/>
          <w:color w:val="000000"/>
          <w:sz w:val="22"/>
          <w:szCs w:val="22"/>
        </w:rPr>
        <w:t xml:space="preserve">200,00 </w:t>
      </w:r>
      <w:r w:rsidR="00E93C79" w:rsidRPr="006845DD">
        <w:rPr>
          <w:rFonts w:ascii="Arial" w:eastAsia="Arial" w:hAnsi="Arial" w:cs="Arial"/>
          <w:color w:val="000000"/>
          <w:sz w:val="22"/>
          <w:szCs w:val="22"/>
        </w:rPr>
        <w:t>€</w:t>
      </w:r>
      <w:r w:rsidR="004342EF" w:rsidRPr="006845DD">
        <w:rPr>
          <w:rFonts w:ascii="Arial" w:eastAsia="Arial" w:hAnsi="Arial" w:cs="Arial"/>
          <w:color w:val="000000"/>
          <w:sz w:val="22"/>
          <w:szCs w:val="22"/>
        </w:rPr>
        <w:t xml:space="preserve"> TTC</w:t>
      </w:r>
    </w:p>
    <w:p w14:paraId="5BAD47A7" w14:textId="64015966" w:rsidR="00C153D9" w:rsidRPr="006845DD" w:rsidRDefault="005875CE" w:rsidP="006B5DB6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line="276" w:lineRule="auto"/>
        <w:ind w:left="2880"/>
        <w:rPr>
          <w:rFonts w:ascii="Arial" w:eastAsia="Arial" w:hAnsi="Arial" w:cs="Arial"/>
          <w:color w:val="000000"/>
          <w:sz w:val="22"/>
          <w:szCs w:val="22"/>
        </w:rPr>
      </w:pPr>
      <w:r w:rsidRPr="006845DD">
        <w:rPr>
          <w:rFonts w:ascii="Arial" w:eastAsia="Arial" w:hAnsi="Arial" w:cs="Arial"/>
          <w:color w:val="000000"/>
          <w:sz w:val="22"/>
          <w:szCs w:val="22"/>
        </w:rPr>
        <w:t>≥</w:t>
      </w:r>
      <w:r w:rsidR="00C153D9" w:rsidRPr="006845DD">
        <w:rPr>
          <w:rFonts w:ascii="Arial" w:eastAsia="Arial" w:hAnsi="Arial" w:cs="Arial"/>
          <w:color w:val="000000"/>
          <w:sz w:val="22"/>
          <w:szCs w:val="22"/>
        </w:rPr>
        <w:t>120 m2</w:t>
      </w:r>
      <w:r w:rsidR="0018529C" w:rsidRPr="006845DD">
        <w:rPr>
          <w:rFonts w:ascii="Arial" w:eastAsia="Arial" w:hAnsi="Arial" w:cs="Arial"/>
          <w:color w:val="000000"/>
          <w:sz w:val="22"/>
          <w:szCs w:val="22"/>
        </w:rPr>
        <w:tab/>
      </w:r>
      <w:r w:rsidR="00263C3D" w:rsidRPr="006845DD">
        <w:rPr>
          <w:rFonts w:ascii="Arial" w:eastAsia="Arial" w:hAnsi="Arial" w:cs="Arial"/>
          <w:color w:val="000000"/>
          <w:sz w:val="22"/>
          <w:szCs w:val="22"/>
        </w:rPr>
        <w:tab/>
      </w:r>
      <w:r w:rsidR="001D403F">
        <w:rPr>
          <w:rFonts w:ascii="Arial" w:eastAsia="Arial" w:hAnsi="Arial" w:cs="Arial"/>
          <w:color w:val="000000"/>
          <w:sz w:val="22"/>
          <w:szCs w:val="22"/>
        </w:rPr>
        <w:tab/>
      </w:r>
      <w:r w:rsidR="0018529C" w:rsidRPr="006845DD">
        <w:rPr>
          <w:rFonts w:ascii="Arial" w:eastAsia="Arial" w:hAnsi="Arial" w:cs="Arial"/>
          <w:color w:val="000000"/>
          <w:sz w:val="22"/>
          <w:szCs w:val="22"/>
        </w:rPr>
        <w:t>225,00 € TTC</w:t>
      </w:r>
    </w:p>
    <w:p w14:paraId="67440D5E" w14:textId="1F7F9103" w:rsidR="00F757E4" w:rsidRPr="006845DD" w:rsidRDefault="009E6DEC" w:rsidP="00CC7B1B">
      <w:pPr>
        <w:pBdr>
          <w:top w:val="nil"/>
          <w:left w:val="nil"/>
          <w:bottom w:val="nil"/>
          <w:right w:val="nil"/>
          <w:between w:val="nil"/>
        </w:pBdr>
        <w:tabs>
          <w:tab w:val="left" w:pos="2543"/>
          <w:tab w:val="left" w:pos="-710"/>
          <w:tab w:val="left" w:pos="1134"/>
          <w:tab w:val="right" w:pos="9540"/>
        </w:tabs>
        <w:spacing w:line="276" w:lineRule="auto"/>
        <w:jc w:val="right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F</w:t>
      </w:r>
      <w:r w:rsidR="005F396C" w:rsidRPr="006845DD">
        <w:rPr>
          <w:rFonts w:ascii="Arial" w:eastAsia="Arial" w:hAnsi="Arial" w:cs="Arial"/>
          <w:i/>
          <w:color w:val="000000"/>
          <w:sz w:val="22"/>
          <w:szCs w:val="22"/>
        </w:rPr>
        <w:t xml:space="preserve">orfait charge exclusive du </w:t>
      </w:r>
      <w:r w:rsidR="005F396C" w:rsidRPr="0009728D">
        <w:rPr>
          <w:rFonts w:ascii="Arial" w:eastAsia="Arial" w:hAnsi="Arial" w:cs="Arial"/>
          <w:i/>
          <w:color w:val="000000"/>
          <w:sz w:val="22"/>
          <w:szCs w:val="22"/>
        </w:rPr>
        <w:t xml:space="preserve">bailleur </w:t>
      </w:r>
      <w:r w:rsidR="00CC7B1B" w:rsidRPr="0009728D">
        <w:rPr>
          <w:rFonts w:ascii="Arial" w:eastAsia="Arial" w:hAnsi="Arial" w:cs="Arial"/>
          <w:i/>
          <w:color w:val="000000"/>
          <w:sz w:val="22"/>
          <w:szCs w:val="22"/>
        </w:rPr>
        <w:t>(O</w:t>
      </w:r>
      <w:r w:rsidR="00B07B5E" w:rsidRPr="0009728D">
        <w:rPr>
          <w:rFonts w:ascii="Arial" w:eastAsia="Arial" w:hAnsi="Arial" w:cs="Arial"/>
          <w:i/>
          <w:color w:val="000000"/>
          <w:sz w:val="22"/>
          <w:szCs w:val="22"/>
        </w:rPr>
        <w:t xml:space="preserve">ffert </w:t>
      </w:r>
      <w:r w:rsidRPr="0009728D">
        <w:rPr>
          <w:rFonts w:ascii="Arial" w:eastAsia="Arial" w:hAnsi="Arial" w:cs="Arial"/>
          <w:i/>
          <w:color w:val="000000"/>
          <w:sz w:val="22"/>
          <w:szCs w:val="22"/>
        </w:rPr>
        <w:t>dans le cadre</w:t>
      </w:r>
      <w:r w:rsidR="00CC7B1B" w:rsidRPr="0009728D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09728D">
        <w:rPr>
          <w:rFonts w:ascii="Arial" w:eastAsia="Arial" w:hAnsi="Arial" w:cs="Arial"/>
          <w:i/>
          <w:color w:val="000000"/>
          <w:sz w:val="22"/>
          <w:szCs w:val="22"/>
        </w:rPr>
        <w:t>d’un mandat de gestion</w:t>
      </w:r>
      <w:r w:rsidR="005D1C7D" w:rsidRPr="0009728D">
        <w:rPr>
          <w:rFonts w:ascii="Arial" w:eastAsia="Arial" w:hAnsi="Arial" w:cs="Arial"/>
          <w:i/>
          <w:color w:val="000000"/>
          <w:sz w:val="22"/>
          <w:szCs w:val="22"/>
        </w:rPr>
        <w:t>)</w:t>
      </w:r>
      <w:r w:rsidR="00CC7B1B" w:rsidRPr="0009728D">
        <w:rPr>
          <w:rFonts w:ascii="Arial" w:eastAsia="Arial" w:hAnsi="Arial" w:cs="Arial"/>
          <w:i/>
          <w:color w:val="000000"/>
          <w:sz w:val="22"/>
          <w:szCs w:val="22"/>
        </w:rPr>
        <w:t>.</w:t>
      </w:r>
    </w:p>
    <w:p w14:paraId="38C1BD98" w14:textId="77777777" w:rsidR="00F757E4" w:rsidRPr="006845DD" w:rsidRDefault="00F757E4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  <w:tab w:val="left" w:pos="426"/>
        </w:tabs>
        <w:spacing w:line="276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3CE696F0" w14:textId="73A55649" w:rsidR="00C350CE" w:rsidRPr="0009728D" w:rsidRDefault="005F396C" w:rsidP="0009728D">
      <w:pPr>
        <w:pBdr>
          <w:top w:val="nil"/>
          <w:left w:val="nil"/>
          <w:bottom w:val="nil"/>
          <w:right w:val="nil"/>
          <w:between w:val="nil"/>
        </w:pBdr>
        <w:tabs>
          <w:tab w:val="left" w:pos="-710"/>
          <w:tab w:val="left" w:pos="1134"/>
          <w:tab w:val="right" w:pos="9540"/>
        </w:tabs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Organisation des visites, Constitution du dossier, Rédaction du bail :  </w:t>
      </w:r>
      <w:r w:rsidR="00C350CE" w:rsidRPr="00000A5B">
        <w:rPr>
          <w:rFonts w:ascii="Arial" w:eastAsia="Arial" w:hAnsi="Arial" w:cs="Arial"/>
          <w:i/>
          <w:strike/>
          <w:sz w:val="20"/>
          <w:szCs w:val="20"/>
        </w:rPr>
        <w:t>.</w:t>
      </w:r>
    </w:p>
    <w:p w14:paraId="5B0BC473" w14:textId="3099B7A9" w:rsidR="00F757E4" w:rsidRPr="0009728D" w:rsidRDefault="00C350CE" w:rsidP="00C350CE">
      <w:pPr>
        <w:pBdr>
          <w:top w:val="nil"/>
          <w:left w:val="nil"/>
          <w:bottom w:val="nil"/>
          <w:right w:val="nil"/>
          <w:between w:val="nil"/>
        </w:pBdr>
        <w:tabs>
          <w:tab w:val="left" w:pos="-710"/>
          <w:tab w:val="left" w:pos="1134"/>
          <w:tab w:val="right" w:pos="9540"/>
        </w:tabs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</w:t>
      </w:r>
      <w:r w:rsidR="00793823" w:rsidRPr="0009728D">
        <w:rPr>
          <w:rFonts w:ascii="Arial" w:eastAsia="Arial" w:hAnsi="Arial" w:cs="Arial"/>
          <w:color w:val="000000"/>
          <w:sz w:val="22"/>
          <w:szCs w:val="22"/>
        </w:rPr>
        <w:t xml:space="preserve">Bailleur : </w:t>
      </w:r>
      <w:r w:rsidR="00545B24" w:rsidRPr="0009728D">
        <w:rPr>
          <w:rFonts w:ascii="Arial" w:eastAsia="Arial" w:hAnsi="Arial" w:cs="Arial"/>
          <w:color w:val="000000"/>
          <w:sz w:val="22"/>
          <w:szCs w:val="22"/>
        </w:rPr>
        <w:t>6.5%</w:t>
      </w:r>
      <w:r w:rsidR="00022A1F" w:rsidRPr="0009728D">
        <w:rPr>
          <w:rFonts w:ascii="Arial" w:eastAsia="Arial" w:hAnsi="Arial" w:cs="Arial"/>
          <w:color w:val="000000"/>
          <w:sz w:val="22"/>
          <w:szCs w:val="22"/>
        </w:rPr>
        <w:t xml:space="preserve"> TTC</w:t>
      </w:r>
      <w:r w:rsidR="00545B24" w:rsidRPr="0009728D">
        <w:rPr>
          <w:rFonts w:ascii="Arial" w:eastAsia="Arial" w:hAnsi="Arial" w:cs="Arial"/>
          <w:color w:val="000000"/>
          <w:sz w:val="22"/>
          <w:szCs w:val="22"/>
        </w:rPr>
        <w:t xml:space="preserve"> d</w:t>
      </w:r>
      <w:r w:rsidR="00793823" w:rsidRPr="0009728D">
        <w:rPr>
          <w:rFonts w:ascii="Arial" w:eastAsia="Arial" w:hAnsi="Arial" w:cs="Arial"/>
          <w:color w:val="000000"/>
          <w:sz w:val="22"/>
          <w:szCs w:val="22"/>
        </w:rPr>
        <w:t>u montant annuel des loyers hors charges</w:t>
      </w:r>
      <w:r w:rsidR="00A3105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93823" w:rsidRPr="0009728D">
        <w:rPr>
          <w:rFonts w:ascii="Arial" w:eastAsia="Arial" w:hAnsi="Arial" w:cs="Arial"/>
          <w:color w:val="000000"/>
          <w:sz w:val="22"/>
          <w:szCs w:val="22"/>
        </w:rPr>
        <w:t>(plafonné</w:t>
      </w:r>
      <w:r w:rsidR="00022A1F" w:rsidRPr="0009728D">
        <w:rPr>
          <w:rFonts w:ascii="Arial" w:eastAsia="Arial" w:hAnsi="Arial" w:cs="Arial"/>
          <w:color w:val="000000"/>
          <w:sz w:val="22"/>
          <w:szCs w:val="22"/>
        </w:rPr>
        <w:t xml:space="preserve"> à 8€/m²)</w:t>
      </w:r>
    </w:p>
    <w:p w14:paraId="1A561FB1" w14:textId="14278C4A" w:rsidR="001767B9" w:rsidRPr="00793823" w:rsidRDefault="001767B9" w:rsidP="001767B9">
      <w:pPr>
        <w:pBdr>
          <w:top w:val="nil"/>
          <w:left w:val="nil"/>
          <w:bottom w:val="nil"/>
          <w:right w:val="nil"/>
          <w:between w:val="nil"/>
        </w:pBdr>
        <w:tabs>
          <w:tab w:val="left" w:pos="-710"/>
          <w:tab w:val="left" w:pos="1134"/>
          <w:tab w:val="right" w:pos="9540"/>
        </w:tabs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  <w:r w:rsidRPr="0009728D">
        <w:rPr>
          <w:rFonts w:ascii="Arial" w:eastAsia="Arial" w:hAnsi="Arial" w:cs="Arial"/>
          <w:color w:val="000000"/>
          <w:sz w:val="22"/>
          <w:szCs w:val="22"/>
        </w:rPr>
        <w:t>Locataire : 6.5% TTC du montant annuel des loyers hors charges</w:t>
      </w:r>
      <w:r w:rsidR="00A3105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9728D">
        <w:rPr>
          <w:rFonts w:ascii="Arial" w:eastAsia="Arial" w:hAnsi="Arial" w:cs="Arial"/>
          <w:color w:val="000000"/>
          <w:sz w:val="22"/>
          <w:szCs w:val="22"/>
        </w:rPr>
        <w:t>(plafonné à 8€/m²)</w:t>
      </w:r>
    </w:p>
    <w:p w14:paraId="4558F759" w14:textId="77777777" w:rsidR="00B61FB5" w:rsidRDefault="00B61FB5" w:rsidP="00B61FB5">
      <w:pPr>
        <w:pBdr>
          <w:top w:val="nil"/>
          <w:left w:val="nil"/>
          <w:bottom w:val="nil"/>
          <w:right w:val="nil"/>
          <w:between w:val="nil"/>
        </w:pBdr>
        <w:tabs>
          <w:tab w:val="left" w:pos="-698"/>
          <w:tab w:val="left" w:pos="1146"/>
          <w:tab w:val="right" w:pos="9540"/>
        </w:tabs>
        <w:spacing w:line="276" w:lineRule="auto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57D91CC6" w14:textId="03A01D89" w:rsidR="00B61FB5" w:rsidRDefault="00B61FB5" w:rsidP="00B61FB5">
      <w:pPr>
        <w:pBdr>
          <w:top w:val="nil"/>
          <w:left w:val="nil"/>
          <w:bottom w:val="nil"/>
          <w:right w:val="nil"/>
          <w:between w:val="nil"/>
        </w:pBdr>
        <w:tabs>
          <w:tab w:val="left" w:pos="-698"/>
          <w:tab w:val="left" w:pos="1146"/>
          <w:tab w:val="right" w:pos="9540"/>
        </w:tabs>
        <w:spacing w:line="276" w:lineRule="auto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>LOCATIONS D’HABITATIONS INFÉRIEUR</w:t>
      </w:r>
      <w:r w:rsidR="00A3105C">
        <w:rPr>
          <w:rFonts w:ascii="Arial" w:eastAsia="Arial" w:hAnsi="Arial" w:cs="Arial"/>
          <w:b/>
          <w:color w:val="FF0000"/>
          <w:sz w:val="22"/>
          <w:szCs w:val="22"/>
        </w:rPr>
        <w:t>ES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 OU ÉGALE</w:t>
      </w:r>
      <w:r w:rsidR="00A3105C">
        <w:rPr>
          <w:rFonts w:ascii="Arial" w:eastAsia="Arial" w:hAnsi="Arial" w:cs="Arial"/>
          <w:b/>
          <w:color w:val="FF0000"/>
          <w:sz w:val="22"/>
          <w:szCs w:val="22"/>
        </w:rPr>
        <w:t>S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 À 30m² </w:t>
      </w:r>
    </w:p>
    <w:p w14:paraId="3F31CA58" w14:textId="77777777" w:rsidR="00B61FB5" w:rsidRPr="00185973" w:rsidRDefault="00B61FB5" w:rsidP="00B61FB5">
      <w:pPr>
        <w:pBdr>
          <w:top w:val="nil"/>
          <w:left w:val="nil"/>
          <w:bottom w:val="nil"/>
          <w:right w:val="nil"/>
          <w:between w:val="nil"/>
        </w:pBdr>
        <w:tabs>
          <w:tab w:val="left" w:pos="-710"/>
          <w:tab w:val="left" w:pos="1134"/>
          <w:tab w:val="right" w:pos="9540"/>
        </w:tabs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8939B4">
        <w:rPr>
          <w:rFonts w:ascii="Arial" w:eastAsia="Arial" w:hAnsi="Arial" w:cs="Arial"/>
          <w:color w:val="000000"/>
          <w:sz w:val="22"/>
          <w:szCs w:val="22"/>
        </w:rPr>
        <w:t xml:space="preserve">            </w:t>
      </w:r>
      <w:r w:rsidRPr="0009728D">
        <w:rPr>
          <w:rFonts w:ascii="Arial" w:eastAsia="Arial" w:hAnsi="Arial" w:cs="Arial"/>
          <w:color w:val="000000"/>
          <w:sz w:val="22"/>
          <w:szCs w:val="22"/>
        </w:rPr>
        <w:t xml:space="preserve">Bailleur : 11€ TTC / m² surface habitable </w:t>
      </w:r>
      <w:r>
        <w:rPr>
          <w:rFonts w:ascii="Arial" w:eastAsia="Arial" w:hAnsi="Arial" w:cs="Arial"/>
          <w:color w:val="000000"/>
          <w:sz w:val="22"/>
          <w:szCs w:val="22"/>
        </w:rPr>
        <w:t>état des lieux compris</w:t>
      </w:r>
    </w:p>
    <w:p w14:paraId="742C79D1" w14:textId="77777777" w:rsidR="00B61FB5" w:rsidRDefault="00B61FB5" w:rsidP="00B61FB5">
      <w:pPr>
        <w:pBdr>
          <w:top w:val="nil"/>
          <w:left w:val="nil"/>
          <w:bottom w:val="nil"/>
          <w:right w:val="nil"/>
          <w:between w:val="nil"/>
        </w:pBdr>
        <w:tabs>
          <w:tab w:val="left" w:pos="-698"/>
          <w:tab w:val="left" w:pos="1146"/>
          <w:tab w:val="right" w:pos="9540"/>
        </w:tabs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09728D">
        <w:rPr>
          <w:rFonts w:ascii="Arial" w:eastAsia="Arial" w:hAnsi="Arial" w:cs="Arial"/>
          <w:color w:val="000000"/>
          <w:sz w:val="22"/>
          <w:szCs w:val="22"/>
        </w:rPr>
        <w:t xml:space="preserve">               Locataire : 11€ TTC / m² surface habitable </w:t>
      </w:r>
      <w:r>
        <w:rPr>
          <w:rFonts w:ascii="Arial" w:eastAsia="Arial" w:hAnsi="Arial" w:cs="Arial"/>
          <w:color w:val="000000"/>
          <w:sz w:val="22"/>
          <w:szCs w:val="22"/>
        </w:rPr>
        <w:t>état des lieux compris</w:t>
      </w:r>
    </w:p>
    <w:p w14:paraId="56546AB9" w14:textId="77777777" w:rsidR="00F757E4" w:rsidRDefault="00F757E4">
      <w:pPr>
        <w:spacing w:after="120"/>
        <w:rPr>
          <w:rFonts w:ascii="Arial" w:eastAsia="Arial" w:hAnsi="Arial" w:cs="Arial"/>
          <w:i/>
          <w:sz w:val="22"/>
          <w:szCs w:val="22"/>
        </w:rPr>
      </w:pPr>
    </w:p>
    <w:p w14:paraId="7F8F12A5" w14:textId="233B1389" w:rsidR="00F757E4" w:rsidRDefault="005F396C">
      <w:pPr>
        <w:pBdr>
          <w:top w:val="nil"/>
          <w:left w:val="nil"/>
          <w:bottom w:val="nil"/>
          <w:right w:val="nil"/>
          <w:between w:val="nil"/>
        </w:pBdr>
        <w:tabs>
          <w:tab w:val="left" w:pos="-710"/>
          <w:tab w:val="left" w:pos="1134"/>
          <w:tab w:val="right" w:pos="9540"/>
        </w:tabs>
        <w:spacing w:line="276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ETAT DES LIEUX </w:t>
      </w:r>
      <w:r w:rsidR="006276FC">
        <w:rPr>
          <w:rFonts w:ascii="Arial" w:eastAsia="Arial" w:hAnsi="Arial" w:cs="Arial"/>
          <w:b/>
          <w:color w:val="FF0000"/>
          <w:sz w:val="22"/>
          <w:szCs w:val="22"/>
        </w:rPr>
        <w:t>D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'ENTRÉE </w:t>
      </w:r>
      <w:r w:rsidR="00305F28">
        <w:rPr>
          <w:rFonts w:ascii="Arial" w:eastAsia="Arial" w:hAnsi="Arial" w:cs="Arial"/>
          <w:b/>
          <w:color w:val="FF0000"/>
          <w:sz w:val="22"/>
          <w:szCs w:val="22"/>
        </w:rPr>
        <w:t>BIEN SUPERIEURS</w:t>
      </w:r>
      <w:r w:rsidR="00F869A7">
        <w:rPr>
          <w:rFonts w:ascii="Arial" w:eastAsia="Arial" w:hAnsi="Arial" w:cs="Arial"/>
          <w:b/>
          <w:color w:val="FF0000"/>
          <w:sz w:val="22"/>
          <w:szCs w:val="22"/>
        </w:rPr>
        <w:t xml:space="preserve"> À 30m²</w:t>
      </w:r>
      <w:r w:rsidR="00305F28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z w:val="22"/>
          <w:szCs w:val="22"/>
        </w:rPr>
        <w:t>:</w:t>
      </w:r>
    </w:p>
    <w:p w14:paraId="0873BD42" w14:textId="7D6D3747" w:rsidR="00495C4B" w:rsidRPr="0009728D" w:rsidRDefault="00725125" w:rsidP="00725125">
      <w:pPr>
        <w:pBdr>
          <w:top w:val="nil"/>
          <w:left w:val="nil"/>
          <w:bottom w:val="nil"/>
          <w:right w:val="nil"/>
          <w:between w:val="nil"/>
        </w:pBdr>
        <w:tabs>
          <w:tab w:val="left" w:pos="-710"/>
          <w:tab w:val="left" w:pos="1134"/>
          <w:tab w:val="right" w:pos="954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Cs/>
          <w:color w:val="000000"/>
          <w:sz w:val="22"/>
          <w:szCs w:val="22"/>
        </w:rPr>
        <w:t xml:space="preserve">             </w:t>
      </w:r>
      <w:r w:rsidR="00495C4B" w:rsidRPr="0009728D">
        <w:rPr>
          <w:rFonts w:ascii="Arial" w:eastAsia="Arial" w:hAnsi="Arial" w:cs="Arial"/>
          <w:color w:val="000000"/>
          <w:sz w:val="22"/>
          <w:szCs w:val="22"/>
        </w:rPr>
        <w:t xml:space="preserve">Bailleur : </w:t>
      </w:r>
      <w:r w:rsidRPr="0009728D">
        <w:rPr>
          <w:rFonts w:ascii="Arial" w:eastAsia="Arial" w:hAnsi="Arial" w:cs="Arial"/>
          <w:color w:val="000000"/>
          <w:sz w:val="22"/>
          <w:szCs w:val="22"/>
        </w:rPr>
        <w:t xml:space="preserve">2 </w:t>
      </w:r>
      <w:r w:rsidR="00495C4B" w:rsidRPr="0009728D">
        <w:rPr>
          <w:rFonts w:ascii="Arial" w:eastAsia="Arial" w:hAnsi="Arial" w:cs="Arial"/>
          <w:color w:val="000000"/>
          <w:sz w:val="22"/>
          <w:szCs w:val="22"/>
        </w:rPr>
        <w:t>% TTC du montant annuel des loyers hors charges</w:t>
      </w:r>
      <w:r w:rsidR="00C440F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95C4B" w:rsidRPr="0009728D">
        <w:rPr>
          <w:rFonts w:ascii="Arial" w:eastAsia="Arial" w:hAnsi="Arial" w:cs="Arial"/>
          <w:color w:val="000000"/>
          <w:sz w:val="22"/>
          <w:szCs w:val="22"/>
        </w:rPr>
        <w:t xml:space="preserve">(plafonné à </w:t>
      </w:r>
      <w:r w:rsidRPr="0009728D">
        <w:rPr>
          <w:rFonts w:ascii="Arial" w:eastAsia="Arial" w:hAnsi="Arial" w:cs="Arial"/>
          <w:color w:val="000000"/>
          <w:sz w:val="22"/>
          <w:szCs w:val="22"/>
        </w:rPr>
        <w:t>3</w:t>
      </w:r>
      <w:r w:rsidR="00495C4B" w:rsidRPr="0009728D">
        <w:rPr>
          <w:rFonts w:ascii="Arial" w:eastAsia="Arial" w:hAnsi="Arial" w:cs="Arial"/>
          <w:color w:val="000000"/>
          <w:sz w:val="22"/>
          <w:szCs w:val="22"/>
        </w:rPr>
        <w:t>€/m²)</w:t>
      </w:r>
    </w:p>
    <w:p w14:paraId="5CBBFC28" w14:textId="6499DAD6" w:rsidR="00F757E4" w:rsidRPr="00EF3E82" w:rsidRDefault="00725125" w:rsidP="00EF3E82">
      <w:pPr>
        <w:pBdr>
          <w:top w:val="nil"/>
          <w:left w:val="nil"/>
          <w:bottom w:val="nil"/>
          <w:right w:val="nil"/>
          <w:between w:val="nil"/>
        </w:pBdr>
        <w:tabs>
          <w:tab w:val="left" w:pos="-710"/>
          <w:tab w:val="left" w:pos="1134"/>
          <w:tab w:val="right" w:pos="9540"/>
        </w:tabs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09728D"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  <w:r w:rsidR="00495C4B" w:rsidRPr="0009728D">
        <w:rPr>
          <w:rFonts w:ascii="Arial" w:eastAsia="Arial" w:hAnsi="Arial" w:cs="Arial"/>
          <w:color w:val="000000"/>
          <w:sz w:val="22"/>
          <w:szCs w:val="22"/>
        </w:rPr>
        <w:t xml:space="preserve">Locataire : </w:t>
      </w:r>
      <w:r w:rsidRPr="0009728D">
        <w:rPr>
          <w:rFonts w:ascii="Arial" w:eastAsia="Arial" w:hAnsi="Arial" w:cs="Arial"/>
          <w:color w:val="000000"/>
          <w:sz w:val="22"/>
          <w:szCs w:val="22"/>
        </w:rPr>
        <w:t xml:space="preserve">2 </w:t>
      </w:r>
      <w:r w:rsidR="00495C4B" w:rsidRPr="0009728D">
        <w:rPr>
          <w:rFonts w:ascii="Arial" w:eastAsia="Arial" w:hAnsi="Arial" w:cs="Arial"/>
          <w:color w:val="000000"/>
          <w:sz w:val="22"/>
          <w:szCs w:val="22"/>
        </w:rPr>
        <w:t>% TTC du montant annuel des loyers hors charges</w:t>
      </w:r>
      <w:r w:rsidR="00C440F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95C4B" w:rsidRPr="0009728D">
        <w:rPr>
          <w:rFonts w:ascii="Arial" w:eastAsia="Arial" w:hAnsi="Arial" w:cs="Arial"/>
          <w:color w:val="000000"/>
          <w:sz w:val="22"/>
          <w:szCs w:val="22"/>
        </w:rPr>
        <w:t xml:space="preserve">(plafonné à </w:t>
      </w:r>
      <w:r w:rsidRPr="0009728D">
        <w:rPr>
          <w:rFonts w:ascii="Arial" w:eastAsia="Arial" w:hAnsi="Arial" w:cs="Arial"/>
          <w:color w:val="000000"/>
          <w:sz w:val="22"/>
          <w:szCs w:val="22"/>
        </w:rPr>
        <w:t>3</w:t>
      </w:r>
      <w:r w:rsidR="00495C4B" w:rsidRPr="0009728D">
        <w:rPr>
          <w:rFonts w:ascii="Arial" w:eastAsia="Arial" w:hAnsi="Arial" w:cs="Arial"/>
          <w:color w:val="000000"/>
          <w:sz w:val="22"/>
          <w:szCs w:val="22"/>
        </w:rPr>
        <w:t>€/m²)</w:t>
      </w:r>
      <w:r w:rsidR="005F396C">
        <w:rPr>
          <w:rFonts w:ascii="Arial" w:eastAsia="Arial" w:hAnsi="Arial" w:cs="Arial"/>
          <w:i/>
          <w:color w:val="000000"/>
          <w:sz w:val="22"/>
          <w:szCs w:val="22"/>
        </w:rPr>
        <w:tab/>
      </w:r>
    </w:p>
    <w:p w14:paraId="54149659" w14:textId="77777777" w:rsidR="00395C83" w:rsidRDefault="00395C83" w:rsidP="00727703">
      <w:pPr>
        <w:pBdr>
          <w:top w:val="nil"/>
          <w:left w:val="nil"/>
          <w:bottom w:val="nil"/>
          <w:right w:val="nil"/>
          <w:between w:val="nil"/>
        </w:pBdr>
        <w:tabs>
          <w:tab w:val="left" w:pos="-698"/>
          <w:tab w:val="left" w:pos="1146"/>
          <w:tab w:val="right" w:pos="9540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F42A996" w14:textId="2CD2CB8B" w:rsidR="00727703" w:rsidRPr="00C5147E" w:rsidRDefault="00395C83" w:rsidP="00727703">
      <w:pPr>
        <w:pBdr>
          <w:top w:val="nil"/>
          <w:left w:val="nil"/>
          <w:bottom w:val="nil"/>
          <w:right w:val="nil"/>
          <w:between w:val="nil"/>
        </w:pBdr>
        <w:tabs>
          <w:tab w:val="left" w:pos="-698"/>
          <w:tab w:val="left" w:pos="1146"/>
          <w:tab w:val="right" w:pos="9540"/>
        </w:tabs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D81E1A">
        <w:rPr>
          <w:rFonts w:ascii="Arial" w:eastAsia="Arial" w:hAnsi="Arial" w:cs="Arial"/>
          <w:b/>
          <w:bCs/>
          <w:color w:val="000000"/>
          <w:sz w:val="22"/>
          <w:szCs w:val="22"/>
        </w:rPr>
        <w:t>Dans le cadre d’une</w:t>
      </w:r>
      <w:r w:rsidR="00727703" w:rsidRPr="00D81E1A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colocation :</w:t>
      </w:r>
      <w:r w:rsidR="00C5147E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054F86">
        <w:rPr>
          <w:rFonts w:ascii="Arial" w:eastAsia="Arial" w:hAnsi="Arial" w:cs="Arial"/>
          <w:color w:val="000000"/>
          <w:sz w:val="22"/>
          <w:szCs w:val="22"/>
        </w:rPr>
        <w:t xml:space="preserve">Etat des lieux partie commune </w:t>
      </w:r>
      <w:r w:rsidR="00727703">
        <w:rPr>
          <w:rFonts w:ascii="Arial" w:eastAsia="Arial" w:hAnsi="Arial" w:cs="Arial"/>
          <w:color w:val="000000"/>
          <w:sz w:val="22"/>
          <w:szCs w:val="22"/>
        </w:rPr>
        <w:t>: 3 € TTC / m² surface habitable parties communes.(charge bailleur.)</w:t>
      </w:r>
    </w:p>
    <w:p w14:paraId="458887E0" w14:textId="77777777" w:rsidR="00EF3E82" w:rsidRDefault="00EF3E82">
      <w:pPr>
        <w:pBdr>
          <w:top w:val="nil"/>
          <w:left w:val="nil"/>
          <w:bottom w:val="nil"/>
          <w:right w:val="nil"/>
          <w:between w:val="nil"/>
        </w:pBdr>
        <w:tabs>
          <w:tab w:val="left" w:pos="-698"/>
          <w:tab w:val="left" w:pos="1146"/>
          <w:tab w:val="right" w:pos="9540"/>
        </w:tabs>
        <w:spacing w:line="276" w:lineRule="auto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6188B0CD" w14:textId="77777777" w:rsidR="008939B4" w:rsidRDefault="008939B4">
      <w:pPr>
        <w:pBdr>
          <w:top w:val="nil"/>
          <w:left w:val="nil"/>
          <w:bottom w:val="nil"/>
          <w:right w:val="nil"/>
          <w:between w:val="nil"/>
        </w:pBdr>
        <w:tabs>
          <w:tab w:val="left" w:pos="-698"/>
          <w:tab w:val="left" w:pos="1146"/>
          <w:tab w:val="right" w:pos="9540"/>
        </w:tabs>
        <w:spacing w:line="276" w:lineRule="auto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32C570E2" w14:textId="21D1868D" w:rsidR="00F757E4" w:rsidRDefault="005F396C">
      <w:pPr>
        <w:pBdr>
          <w:top w:val="nil"/>
          <w:left w:val="nil"/>
          <w:bottom w:val="nil"/>
          <w:right w:val="nil"/>
          <w:between w:val="nil"/>
        </w:pBdr>
        <w:tabs>
          <w:tab w:val="left" w:pos="-698"/>
          <w:tab w:val="left" w:pos="1146"/>
          <w:tab w:val="right" w:pos="9540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>GARAGES /BOX</w:t>
      </w:r>
      <w:r>
        <w:rPr>
          <w:rFonts w:ascii="Arial" w:eastAsia="Arial" w:hAnsi="Arial" w:cs="Arial"/>
          <w:color w:val="FF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100.00 € HT soit 120.00 € TTC</w:t>
      </w:r>
    </w:p>
    <w:p w14:paraId="5B886C96" w14:textId="77777777" w:rsidR="00F757E4" w:rsidRDefault="005F396C">
      <w:pPr>
        <w:pBdr>
          <w:top w:val="nil"/>
          <w:left w:val="nil"/>
          <w:bottom w:val="nil"/>
          <w:right w:val="nil"/>
          <w:between w:val="nil"/>
        </w:pBdr>
        <w:tabs>
          <w:tab w:val="left" w:pos="-698"/>
          <w:tab w:val="left" w:pos="1146"/>
          <w:tab w:val="right" w:pos="9540"/>
        </w:tabs>
        <w:spacing w:line="276" w:lineRule="auto"/>
        <w:jc w:val="right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Forfait partagé par moitié entre propriétaire et locataire, </w:t>
      </w:r>
    </w:p>
    <w:p w14:paraId="1BBA9235" w14:textId="77777777" w:rsidR="00F757E4" w:rsidRDefault="005F396C">
      <w:pPr>
        <w:pBdr>
          <w:top w:val="nil"/>
          <w:left w:val="nil"/>
          <w:bottom w:val="nil"/>
          <w:right w:val="nil"/>
          <w:between w:val="nil"/>
        </w:pBdr>
        <w:tabs>
          <w:tab w:val="left" w:pos="-698"/>
          <w:tab w:val="left" w:pos="1146"/>
          <w:tab w:val="right" w:pos="9540"/>
        </w:tabs>
        <w:spacing w:line="276" w:lineRule="auto"/>
        <w:jc w:val="right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dans la limite maximum de 8 € TTC du m2.</w:t>
      </w:r>
    </w:p>
    <w:p w14:paraId="5F87BB51" w14:textId="77777777" w:rsidR="00F757E4" w:rsidRDefault="00F757E4">
      <w:pPr>
        <w:pBdr>
          <w:top w:val="nil"/>
          <w:left w:val="nil"/>
          <w:bottom w:val="nil"/>
          <w:right w:val="nil"/>
          <w:between w:val="nil"/>
        </w:pBdr>
        <w:tabs>
          <w:tab w:val="left" w:pos="-698"/>
          <w:tab w:val="left" w:pos="1146"/>
          <w:tab w:val="right" w:pos="9540"/>
        </w:tabs>
        <w:spacing w:after="120" w:line="276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7529F7E0" w14:textId="77777777" w:rsidR="00F757E4" w:rsidRDefault="005F396C">
      <w:pPr>
        <w:pBdr>
          <w:top w:val="nil"/>
          <w:left w:val="nil"/>
          <w:bottom w:val="nil"/>
          <w:right w:val="nil"/>
          <w:between w:val="nil"/>
        </w:pBdr>
        <w:tabs>
          <w:tab w:val="left" w:pos="-710"/>
          <w:tab w:val="left" w:pos="1134"/>
          <w:tab w:val="right" w:pos="9540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LOCAUX PROFESSIONNELS ET COMMERCIAUX :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6174A54" w14:textId="77777777" w:rsidR="00F757E4" w:rsidRDefault="005F396C">
      <w:pPr>
        <w:pBdr>
          <w:top w:val="nil"/>
          <w:left w:val="nil"/>
          <w:bottom w:val="nil"/>
          <w:right w:val="nil"/>
          <w:between w:val="nil"/>
        </w:pBdr>
        <w:tabs>
          <w:tab w:val="left" w:pos="-710"/>
          <w:tab w:val="left" w:pos="1134"/>
          <w:tab w:val="right" w:pos="9540"/>
        </w:tabs>
        <w:spacing w:line="276" w:lineRule="auto"/>
        <w:jc w:val="right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10 % HT soit 12 % TTC</w:t>
      </w:r>
      <w:r>
        <w:rPr>
          <w:rFonts w:ascii="Arial" w:eastAsia="Arial" w:hAnsi="Arial" w:cs="Arial"/>
          <w:sz w:val="22"/>
          <w:szCs w:val="22"/>
        </w:rPr>
        <w:t xml:space="preserve"> du loyer de la première période triennale.</w:t>
      </w:r>
    </w:p>
    <w:p w14:paraId="268B5F65" w14:textId="55F5E48A" w:rsidR="00F757E4" w:rsidRDefault="005F396C">
      <w:pPr>
        <w:tabs>
          <w:tab w:val="left" w:pos="-710"/>
          <w:tab w:val="left" w:pos="1134"/>
          <w:tab w:val="right" w:pos="9540"/>
        </w:tabs>
        <w:spacing w:line="276" w:lineRule="auto"/>
        <w:jc w:val="right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Partagé par moitié entre propriétaire et locataire avec un minimum forfaitaire de 1500 HT.</w:t>
      </w:r>
    </w:p>
    <w:p w14:paraId="4FF78A54" w14:textId="5CE94902" w:rsidR="00F77D3A" w:rsidRDefault="00F77D3A" w:rsidP="00F77D3A">
      <w:pPr>
        <w:tabs>
          <w:tab w:val="left" w:pos="-710"/>
          <w:tab w:val="left" w:pos="1134"/>
          <w:tab w:val="right" w:pos="9540"/>
        </w:tabs>
        <w:spacing w:line="276" w:lineRule="auto"/>
        <w:rPr>
          <w:rFonts w:ascii="Arial" w:eastAsia="Arial" w:hAnsi="Arial" w:cs="Arial"/>
          <w:i/>
          <w:sz w:val="22"/>
          <w:szCs w:val="22"/>
        </w:rPr>
      </w:pPr>
    </w:p>
    <w:p w14:paraId="7C800DA5" w14:textId="2AE36975" w:rsidR="00BC2AAF" w:rsidRPr="00910989" w:rsidRDefault="00782620" w:rsidP="00910989">
      <w:pPr>
        <w:tabs>
          <w:tab w:val="left" w:pos="-710"/>
          <w:tab w:val="left" w:pos="1134"/>
          <w:tab w:val="right" w:pos="9540"/>
        </w:tabs>
        <w:spacing w:line="276" w:lineRule="auto"/>
        <w:rPr>
          <w:rFonts w:ascii="Arial" w:eastAsia="Arial" w:hAnsi="Arial" w:cs="Arial"/>
          <w:b/>
          <w:bCs/>
          <w:iCs/>
          <w:sz w:val="22"/>
          <w:szCs w:val="22"/>
        </w:rPr>
      </w:pPr>
      <w:r w:rsidRPr="00782620">
        <w:rPr>
          <w:rFonts w:ascii="Arial" w:eastAsia="Arial" w:hAnsi="Arial" w:cs="Arial"/>
          <w:b/>
          <w:bCs/>
          <w:iCs/>
          <w:sz w:val="22"/>
          <w:szCs w:val="22"/>
        </w:rPr>
        <w:t>Autres prestations sur devis</w:t>
      </w:r>
      <w:r w:rsidR="00FE1DE6">
        <w:rPr>
          <w:rFonts w:ascii="Arial" w:eastAsia="Arial" w:hAnsi="Arial" w:cs="Arial"/>
          <w:b/>
          <w:bCs/>
          <w:iCs/>
          <w:sz w:val="22"/>
          <w:szCs w:val="22"/>
        </w:rPr>
        <w:t>.</w:t>
      </w:r>
      <w:r w:rsidRPr="00782620">
        <w:rPr>
          <w:rFonts w:ascii="Arial" w:eastAsia="Arial" w:hAnsi="Arial" w:cs="Arial"/>
          <w:b/>
          <w:bCs/>
          <w:iCs/>
          <w:sz w:val="22"/>
          <w:szCs w:val="22"/>
        </w:rPr>
        <w:t xml:space="preserve"> </w:t>
      </w:r>
    </w:p>
    <w:p w14:paraId="20FC649F" w14:textId="77777777" w:rsidR="00910989" w:rsidRPr="00910989" w:rsidRDefault="00910989" w:rsidP="00910989">
      <w:pPr>
        <w:tabs>
          <w:tab w:val="left" w:pos="-1418"/>
          <w:tab w:val="left" w:pos="426"/>
          <w:tab w:val="right" w:leader="dot" w:pos="9540"/>
        </w:tabs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DACF2D8" w14:textId="77777777" w:rsidR="00910989" w:rsidRPr="00910989" w:rsidRDefault="00910989" w:rsidP="00910989">
      <w:pPr>
        <w:tabs>
          <w:tab w:val="left" w:pos="-1418"/>
          <w:tab w:val="left" w:pos="426"/>
          <w:tab w:val="right" w:leader="dot" w:pos="9540"/>
        </w:tabs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EECFC18" w14:textId="77777777" w:rsidR="00910989" w:rsidRPr="00910989" w:rsidRDefault="00910989" w:rsidP="00910989">
      <w:pPr>
        <w:tabs>
          <w:tab w:val="left" w:pos="-1418"/>
          <w:tab w:val="left" w:pos="426"/>
          <w:tab w:val="right" w:leader="dot" w:pos="9540"/>
        </w:tabs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4900454" w14:textId="04DBEA85" w:rsidR="00910989" w:rsidRPr="00910989" w:rsidRDefault="00910989" w:rsidP="00910989">
      <w:pPr>
        <w:tabs>
          <w:tab w:val="left" w:pos="-1418"/>
          <w:tab w:val="left" w:pos="426"/>
          <w:tab w:val="right" w:leader="dot" w:pos="9540"/>
        </w:tabs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910989">
        <w:rPr>
          <w:rFonts w:eastAsia="Calibri"/>
        </w:rPr>
        <w:drawing>
          <wp:inline distT="0" distB="0" distL="0" distR="0" wp14:anchorId="537A1E8F" wp14:editId="75B14EB1">
            <wp:extent cx="5761355" cy="6849110"/>
            <wp:effectExtent l="0" t="0" r="0" b="8890"/>
            <wp:docPr id="80667119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84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FC331" w14:textId="77777777" w:rsidR="00910989" w:rsidRPr="00910989" w:rsidRDefault="00910989" w:rsidP="00910989">
      <w:pPr>
        <w:tabs>
          <w:tab w:val="left" w:pos="-1418"/>
          <w:tab w:val="left" w:pos="426"/>
          <w:tab w:val="right" w:leader="dot" w:pos="9540"/>
        </w:tabs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6333748" w14:textId="51D27010" w:rsidR="003B5204" w:rsidRPr="003B5204" w:rsidRDefault="003B5204" w:rsidP="003B5204">
      <w:pPr>
        <w:tabs>
          <w:tab w:val="left" w:pos="-1418"/>
          <w:tab w:val="left" w:pos="426"/>
          <w:tab w:val="right" w:leader="dot" w:pos="9540"/>
        </w:tabs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sectPr w:rsidR="003B5204" w:rsidRPr="003B5204" w:rsidSect="004D71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6" w:bottom="1417" w:left="1417" w:header="68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6D6BD" w14:textId="77777777" w:rsidR="009C1A36" w:rsidRDefault="009C1A36">
      <w:r>
        <w:separator/>
      </w:r>
    </w:p>
  </w:endnote>
  <w:endnote w:type="continuationSeparator" w:id="0">
    <w:p w14:paraId="1CEA68A8" w14:textId="77777777" w:rsidR="009C1A36" w:rsidRDefault="009C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0608" w14:textId="77777777" w:rsidR="00F757E4" w:rsidRDefault="00F757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8504" w14:textId="77777777" w:rsidR="00F757E4" w:rsidRDefault="005F39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F91E0EC" wp14:editId="6A6E6C6A">
              <wp:simplePos x="0" y="0"/>
              <wp:positionH relativeFrom="column">
                <wp:posOffset>-927099</wp:posOffset>
              </wp:positionH>
              <wp:positionV relativeFrom="paragraph">
                <wp:posOffset>38100</wp:posOffset>
              </wp:positionV>
              <wp:extent cx="7591425" cy="31750"/>
              <wp:effectExtent l="0" t="0" r="0" b="0"/>
              <wp:wrapNone/>
              <wp:docPr id="8" name="Connecteur droit avec flèch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50288" y="3780000"/>
                        <a:ext cx="7591425" cy="0"/>
                      </a:xfrm>
                      <a:prstGeom prst="straightConnector1">
                        <a:avLst/>
                      </a:prstGeom>
                      <a:noFill/>
                      <a:ln w="31750" cap="flat" cmpd="thickThin">
                        <a:solidFill>
                          <a:srgbClr val="D92739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1E0D4AE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8" o:spid="_x0000_s1026" type="#_x0000_t32" style="position:absolute;margin-left:-73pt;margin-top:3pt;width:597.75pt;height: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" strokecolor="#d92739" strokeweight="2.5pt">
              <v:stroke startarrowwidth="narrow" startarrowlength="short" endarrowwidth="narrow" endarrowlength="short" linestyle="thickThin" joinstyle="miter"/>
            </v:shape>
          </w:pict>
        </mc:Fallback>
      </mc:AlternateContent>
    </w:r>
  </w:p>
  <w:p w14:paraId="658ABB99" w14:textId="77777777" w:rsidR="00F757E4" w:rsidRDefault="005F39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b/>
        <w:color w:val="FF0000"/>
        <w:sz w:val="18"/>
        <w:szCs w:val="18"/>
      </w:rPr>
    </w:pPr>
    <w:r>
      <w:rPr>
        <w:rFonts w:ascii="Calibri" w:eastAsia="Calibri" w:hAnsi="Calibri" w:cs="Calibri"/>
        <w:b/>
        <w:color w:val="FF0000"/>
        <w:sz w:val="18"/>
        <w:szCs w:val="18"/>
      </w:rPr>
      <w:t>TRISKELL HABITAT ET ENTREPRISE</w:t>
    </w:r>
  </w:p>
  <w:p w14:paraId="164BD1EC" w14:textId="77777777" w:rsidR="00F757E4" w:rsidRDefault="005F39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15 rue de Rohan - 22000 Saint Brieuc</w:t>
    </w:r>
  </w:p>
  <w:p w14:paraId="75C10F71" w14:textId="77777777" w:rsidR="00F757E4" w:rsidRDefault="005F39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RCS Saint Brieuc 894857796 - SAS au capital de 90.000 €</w:t>
    </w:r>
  </w:p>
  <w:p w14:paraId="0A7A518C" w14:textId="2EDAEC4D" w:rsidR="00F757E4" w:rsidRDefault="005F39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Tel : 02.96.60.73.80 - Carte Professionnelle T-G : CPI 2201 2021 000 000 005 / </w:t>
    </w:r>
    <w:r w:rsidR="00D46CE2">
      <w:rPr>
        <w:rFonts w:ascii="Calibri" w:eastAsia="Calibri" w:hAnsi="Calibri" w:cs="Calibri"/>
        <w:sz w:val="18"/>
        <w:szCs w:val="18"/>
      </w:rPr>
      <w:t>Préfecture</w:t>
    </w:r>
    <w:r>
      <w:rPr>
        <w:rFonts w:ascii="Calibri" w:eastAsia="Calibri" w:hAnsi="Calibri" w:cs="Calibri"/>
        <w:sz w:val="18"/>
        <w:szCs w:val="18"/>
      </w:rPr>
      <w:t xml:space="preserve"> Côtes d’Armor</w:t>
    </w:r>
  </w:p>
  <w:p w14:paraId="11972621" w14:textId="77777777" w:rsidR="00F757E4" w:rsidRDefault="005F39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Garantie AXA - 101 rue de Gouédic BP 106 - 22001 Saint Brieuc Cedex 1</w:t>
    </w:r>
  </w:p>
  <w:p w14:paraId="6E9E714A" w14:textId="70B59F0A" w:rsidR="00F757E4" w:rsidRDefault="005F39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FF0000"/>
        <w:sz w:val="18"/>
        <w:szCs w:val="18"/>
      </w:rPr>
    </w:pPr>
    <w:r>
      <w:rPr>
        <w:rFonts w:ascii="Calibri" w:eastAsia="Calibri" w:hAnsi="Calibri" w:cs="Calibri"/>
        <w:color w:val="FF0000"/>
        <w:sz w:val="18"/>
        <w:szCs w:val="18"/>
      </w:rPr>
      <w:t>www.orpi.com/triskell</w:t>
    </w:r>
    <w:r w:rsidR="00814ED2">
      <w:rPr>
        <w:rFonts w:ascii="Calibri" w:eastAsia="Calibri" w:hAnsi="Calibri" w:cs="Calibri"/>
        <w:color w:val="FF0000"/>
        <w:sz w:val="18"/>
        <w:szCs w:val="18"/>
      </w:rPr>
      <w:t>.st-brieuc</w:t>
    </w:r>
  </w:p>
  <w:p w14:paraId="022F8496" w14:textId="269421BE" w:rsidR="005A0EC4" w:rsidRPr="005A0EC4" w:rsidRDefault="005A0E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 w:rsidRPr="005A0EC4">
      <w:rPr>
        <w:rFonts w:ascii="Calibri" w:eastAsia="Calibri" w:hAnsi="Calibri" w:cs="Calibri"/>
        <w:color w:val="000000"/>
        <w:sz w:val="16"/>
        <w:szCs w:val="16"/>
      </w:rPr>
      <w:t xml:space="preserve">Barème </w:t>
    </w:r>
    <w:r w:rsidR="007E5E35">
      <w:rPr>
        <w:rFonts w:ascii="Calibri" w:eastAsia="Calibri" w:hAnsi="Calibri" w:cs="Calibri"/>
        <w:color w:val="000000"/>
        <w:sz w:val="16"/>
        <w:szCs w:val="16"/>
      </w:rPr>
      <w:t>Janvier 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780B" w14:textId="77777777" w:rsidR="00F757E4" w:rsidRDefault="00F757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9D0F" w14:textId="77777777" w:rsidR="009C1A36" w:rsidRDefault="009C1A36">
      <w:r>
        <w:separator/>
      </w:r>
    </w:p>
  </w:footnote>
  <w:footnote w:type="continuationSeparator" w:id="0">
    <w:p w14:paraId="70614176" w14:textId="77777777" w:rsidR="009C1A36" w:rsidRDefault="009C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F436" w14:textId="77777777" w:rsidR="00F757E4" w:rsidRDefault="00F757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F551" w14:textId="77777777" w:rsidR="00F757E4" w:rsidRDefault="005F39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114300" distB="114300" distL="114300" distR="114300" wp14:anchorId="64B10B4D" wp14:editId="770B8247">
          <wp:extent cx="1406362" cy="98058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6362" cy="9805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DA6F8F2" w14:textId="77777777" w:rsidR="00F757E4" w:rsidRDefault="00F757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118E" w14:textId="77777777" w:rsidR="00F757E4" w:rsidRDefault="00F757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77CE5"/>
    <w:multiLevelType w:val="hybridMultilevel"/>
    <w:tmpl w:val="7F102564"/>
    <w:lvl w:ilvl="0" w:tplc="13AA9CDE">
      <w:numFmt w:val="bullet"/>
      <w:lvlText w:val=""/>
      <w:lvlJc w:val="left"/>
      <w:pPr>
        <w:ind w:left="3240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44442B7D"/>
    <w:multiLevelType w:val="hybridMultilevel"/>
    <w:tmpl w:val="D5BC053C"/>
    <w:lvl w:ilvl="0" w:tplc="F1C6E1A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24B45"/>
    <w:multiLevelType w:val="hybridMultilevel"/>
    <w:tmpl w:val="F6AE352E"/>
    <w:lvl w:ilvl="0" w:tplc="61D0FC5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E4CBF"/>
    <w:multiLevelType w:val="hybridMultilevel"/>
    <w:tmpl w:val="C0C6F58C"/>
    <w:lvl w:ilvl="0" w:tplc="DF1CD3B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05F5C"/>
    <w:multiLevelType w:val="hybridMultilevel"/>
    <w:tmpl w:val="65D03B2C"/>
    <w:lvl w:ilvl="0" w:tplc="2CE81D5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237CC"/>
    <w:multiLevelType w:val="hybridMultilevel"/>
    <w:tmpl w:val="65306722"/>
    <w:lvl w:ilvl="0" w:tplc="26F29DAC">
      <w:numFmt w:val="bullet"/>
      <w:lvlText w:val=""/>
      <w:lvlJc w:val="left"/>
      <w:pPr>
        <w:ind w:left="3240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396129057">
    <w:abstractNumId w:val="0"/>
  </w:num>
  <w:num w:numId="2" w16cid:durableId="1075931563">
    <w:abstractNumId w:val="5"/>
  </w:num>
  <w:num w:numId="3" w16cid:durableId="2120100771">
    <w:abstractNumId w:val="2"/>
  </w:num>
  <w:num w:numId="4" w16cid:durableId="1024674505">
    <w:abstractNumId w:val="3"/>
  </w:num>
  <w:num w:numId="5" w16cid:durableId="1900288562">
    <w:abstractNumId w:val="4"/>
  </w:num>
  <w:num w:numId="6" w16cid:durableId="68575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E4"/>
    <w:rsid w:val="00000A5B"/>
    <w:rsid w:val="00022A1F"/>
    <w:rsid w:val="00034F7F"/>
    <w:rsid w:val="000452EE"/>
    <w:rsid w:val="00054F86"/>
    <w:rsid w:val="0009728D"/>
    <w:rsid w:val="000D4C7D"/>
    <w:rsid w:val="000D7FB6"/>
    <w:rsid w:val="00100844"/>
    <w:rsid w:val="001315F7"/>
    <w:rsid w:val="00163D9B"/>
    <w:rsid w:val="001724E5"/>
    <w:rsid w:val="001767B9"/>
    <w:rsid w:val="00180FC9"/>
    <w:rsid w:val="0018529C"/>
    <w:rsid w:val="00185973"/>
    <w:rsid w:val="001B0E91"/>
    <w:rsid w:val="001C1F1E"/>
    <w:rsid w:val="001C25A8"/>
    <w:rsid w:val="001C3FB7"/>
    <w:rsid w:val="001D403F"/>
    <w:rsid w:val="001F4AA5"/>
    <w:rsid w:val="00263C3D"/>
    <w:rsid w:val="002644E9"/>
    <w:rsid w:val="00297C05"/>
    <w:rsid w:val="002C19AD"/>
    <w:rsid w:val="00305F28"/>
    <w:rsid w:val="003157DB"/>
    <w:rsid w:val="00342847"/>
    <w:rsid w:val="00354E8C"/>
    <w:rsid w:val="00365AA4"/>
    <w:rsid w:val="00383ABF"/>
    <w:rsid w:val="00391FEE"/>
    <w:rsid w:val="00395C83"/>
    <w:rsid w:val="00396C23"/>
    <w:rsid w:val="003B1398"/>
    <w:rsid w:val="003B5204"/>
    <w:rsid w:val="003C2886"/>
    <w:rsid w:val="003C798F"/>
    <w:rsid w:val="003E2A6E"/>
    <w:rsid w:val="003F1A74"/>
    <w:rsid w:val="004342EF"/>
    <w:rsid w:val="00440E2F"/>
    <w:rsid w:val="00486888"/>
    <w:rsid w:val="00495C4B"/>
    <w:rsid w:val="004C14A1"/>
    <w:rsid w:val="004C65C9"/>
    <w:rsid w:val="004D7148"/>
    <w:rsid w:val="004E5C98"/>
    <w:rsid w:val="005230CB"/>
    <w:rsid w:val="00545B24"/>
    <w:rsid w:val="005875CE"/>
    <w:rsid w:val="005A0EC4"/>
    <w:rsid w:val="005B17E8"/>
    <w:rsid w:val="005B579B"/>
    <w:rsid w:val="005D1C7D"/>
    <w:rsid w:val="005D76F8"/>
    <w:rsid w:val="005F396C"/>
    <w:rsid w:val="006276FC"/>
    <w:rsid w:val="00671BEE"/>
    <w:rsid w:val="006845DD"/>
    <w:rsid w:val="00686A42"/>
    <w:rsid w:val="00697BB1"/>
    <w:rsid w:val="006B5DB6"/>
    <w:rsid w:val="007019C9"/>
    <w:rsid w:val="0072487B"/>
    <w:rsid w:val="00725125"/>
    <w:rsid w:val="00727703"/>
    <w:rsid w:val="007417E8"/>
    <w:rsid w:val="00757D28"/>
    <w:rsid w:val="00762CBB"/>
    <w:rsid w:val="00782620"/>
    <w:rsid w:val="00786A10"/>
    <w:rsid w:val="00793823"/>
    <w:rsid w:val="007A2FCF"/>
    <w:rsid w:val="007A7768"/>
    <w:rsid w:val="007D0EB0"/>
    <w:rsid w:val="007D4C7B"/>
    <w:rsid w:val="007E1673"/>
    <w:rsid w:val="007E5E35"/>
    <w:rsid w:val="007F44BD"/>
    <w:rsid w:val="00814ED2"/>
    <w:rsid w:val="00816562"/>
    <w:rsid w:val="00847254"/>
    <w:rsid w:val="00847E24"/>
    <w:rsid w:val="008918CE"/>
    <w:rsid w:val="008939B4"/>
    <w:rsid w:val="00910989"/>
    <w:rsid w:val="00911FFC"/>
    <w:rsid w:val="00931F48"/>
    <w:rsid w:val="009354B1"/>
    <w:rsid w:val="00955011"/>
    <w:rsid w:val="009669D7"/>
    <w:rsid w:val="0097179D"/>
    <w:rsid w:val="00972852"/>
    <w:rsid w:val="00981F3E"/>
    <w:rsid w:val="009B0FAD"/>
    <w:rsid w:val="009C1A36"/>
    <w:rsid w:val="009C6F22"/>
    <w:rsid w:val="009E6DEC"/>
    <w:rsid w:val="00A12B0B"/>
    <w:rsid w:val="00A3105C"/>
    <w:rsid w:val="00A74123"/>
    <w:rsid w:val="00AA5E5C"/>
    <w:rsid w:val="00AA6935"/>
    <w:rsid w:val="00AC7696"/>
    <w:rsid w:val="00AD40F1"/>
    <w:rsid w:val="00AD61C0"/>
    <w:rsid w:val="00AF3139"/>
    <w:rsid w:val="00B05F50"/>
    <w:rsid w:val="00B07B5E"/>
    <w:rsid w:val="00B22264"/>
    <w:rsid w:val="00B61FB5"/>
    <w:rsid w:val="00B954CF"/>
    <w:rsid w:val="00BC17DD"/>
    <w:rsid w:val="00BC2AAF"/>
    <w:rsid w:val="00C153D9"/>
    <w:rsid w:val="00C31141"/>
    <w:rsid w:val="00C350CE"/>
    <w:rsid w:val="00C40F9D"/>
    <w:rsid w:val="00C440F9"/>
    <w:rsid w:val="00C44BCA"/>
    <w:rsid w:val="00C5147E"/>
    <w:rsid w:val="00CB044D"/>
    <w:rsid w:val="00CB412B"/>
    <w:rsid w:val="00CC5E98"/>
    <w:rsid w:val="00CC7870"/>
    <w:rsid w:val="00CC7B1B"/>
    <w:rsid w:val="00CD20EF"/>
    <w:rsid w:val="00CE1640"/>
    <w:rsid w:val="00D46CE2"/>
    <w:rsid w:val="00D623C7"/>
    <w:rsid w:val="00D81E1A"/>
    <w:rsid w:val="00DB34B5"/>
    <w:rsid w:val="00DB537A"/>
    <w:rsid w:val="00E03220"/>
    <w:rsid w:val="00E06F7E"/>
    <w:rsid w:val="00E233FF"/>
    <w:rsid w:val="00E67C7B"/>
    <w:rsid w:val="00E93C79"/>
    <w:rsid w:val="00EF1EA5"/>
    <w:rsid w:val="00EF3E82"/>
    <w:rsid w:val="00F016BE"/>
    <w:rsid w:val="00F5597D"/>
    <w:rsid w:val="00F757E4"/>
    <w:rsid w:val="00F77D3A"/>
    <w:rsid w:val="00F869A7"/>
    <w:rsid w:val="00FD2ADF"/>
    <w:rsid w:val="00FE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FD545"/>
  <w15:docId w15:val="{2324AA3D-8F11-4B7D-86F9-1C27520E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3D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E11D3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11D3D"/>
  </w:style>
  <w:style w:type="paragraph" w:styleId="Pieddepage">
    <w:name w:val="footer"/>
    <w:basedOn w:val="Normal"/>
    <w:link w:val="PieddepageCar"/>
    <w:unhideWhenUsed/>
    <w:rsid w:val="00E11D3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11D3D"/>
  </w:style>
  <w:style w:type="paragraph" w:styleId="Textedebulles">
    <w:name w:val="Balloon Text"/>
    <w:basedOn w:val="Normal"/>
    <w:link w:val="TextedebullesCar"/>
    <w:uiPriority w:val="99"/>
    <w:semiHidden/>
    <w:unhideWhenUsed/>
    <w:rsid w:val="002618A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8A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Paragraphestandard">
    <w:name w:val="[Paragraphe standard]"/>
    <w:basedOn w:val="Normal"/>
    <w:uiPriority w:val="99"/>
    <w:rsid w:val="001617E3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paragraph" w:styleId="Paragraphedeliste">
    <w:name w:val="List Paragraph"/>
    <w:basedOn w:val="Normal"/>
    <w:qFormat/>
    <w:rsid w:val="0027385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WW8Num3z1">
    <w:name w:val="WW8Num3z1"/>
    <w:rsid w:val="00CE386C"/>
    <w:rPr>
      <w:rFonts w:ascii="Courier New" w:hAnsi="Courier New" w:cs="Courier New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5A0EC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0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BCobsXPsb5BfDE0ZEobdrCIt7Q==">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nego</dc:creator>
  <cp:lastModifiedBy>pierre druguet</cp:lastModifiedBy>
  <cp:revision>3</cp:revision>
  <cp:lastPrinted>2025-11-13T11:04:00Z</cp:lastPrinted>
  <dcterms:created xsi:type="dcterms:W3CDTF">2025-11-13T11:01:00Z</dcterms:created>
  <dcterms:modified xsi:type="dcterms:W3CDTF">2025-11-13T11:05:00Z</dcterms:modified>
</cp:coreProperties>
</file>