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EC899" w14:textId="2FB6AE50" w:rsidR="006A3473" w:rsidRPr="00AF0E11" w:rsidRDefault="00AF2F50" w:rsidP="00B85D47">
      <w:pPr>
        <w:jc w:val="center"/>
        <w:rPr>
          <w:rFonts w:ascii="Orpi Medium" w:hAnsi="Orpi Medium"/>
          <w:color w:val="FF0000"/>
          <w:u w:val="single"/>
        </w:rPr>
      </w:pPr>
      <w:bookmarkStart w:id="0" w:name="_Hlk96678341"/>
      <w:r w:rsidRPr="00AF0E11">
        <w:rPr>
          <w:rFonts w:ascii="Orpi Medium" w:hAnsi="Orpi Medium"/>
          <w:color w:val="FF0000"/>
          <w:u w:val="single"/>
        </w:rPr>
        <w:t>HONORAIRES DE TRANSACTION A LA CHARGE DU VENDEUR</w:t>
      </w:r>
    </w:p>
    <w:p w14:paraId="1A15E738" w14:textId="555401FF" w:rsidR="00AF2F50" w:rsidRPr="00BA05CE" w:rsidRDefault="00AF2F50">
      <w:pPr>
        <w:rPr>
          <w:sz w:val="2"/>
          <w:szCs w:val="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B85D47" w:rsidRPr="00B85D47" w14:paraId="0335E009" w14:textId="77777777" w:rsidTr="00B85D47">
        <w:trPr>
          <w:jc w:val="center"/>
        </w:trPr>
        <w:tc>
          <w:tcPr>
            <w:tcW w:w="4531" w:type="dxa"/>
          </w:tcPr>
          <w:p w14:paraId="0C7FBFF8" w14:textId="4F6A98BF" w:rsidR="00AF2F50" w:rsidRPr="00B85D47" w:rsidRDefault="00AF2F50" w:rsidP="00B85D47">
            <w:pPr>
              <w:jc w:val="center"/>
              <w:rPr>
                <w:rFonts w:ascii="Orpi Medium" w:hAnsi="Orpi Medium"/>
                <w:color w:val="FF0000"/>
              </w:rPr>
            </w:pPr>
            <w:r w:rsidRPr="00B85D47">
              <w:rPr>
                <w:rFonts w:ascii="Orpi Medium" w:hAnsi="Orpi Medium"/>
                <w:color w:val="FF0000"/>
              </w:rPr>
              <w:t>PRIX DE VENTE HORS HONORAIRES</w:t>
            </w:r>
          </w:p>
        </w:tc>
        <w:tc>
          <w:tcPr>
            <w:tcW w:w="4531" w:type="dxa"/>
          </w:tcPr>
          <w:p w14:paraId="1BF438DB" w14:textId="5836AD3C" w:rsidR="00AF2F50" w:rsidRPr="00B85D47" w:rsidRDefault="00AF2F50" w:rsidP="00B85D47">
            <w:pPr>
              <w:jc w:val="center"/>
              <w:rPr>
                <w:rFonts w:ascii="Orpi Medium" w:hAnsi="Orpi Medium"/>
                <w:color w:val="FF0000"/>
              </w:rPr>
            </w:pPr>
            <w:r w:rsidRPr="00B85D47">
              <w:rPr>
                <w:rFonts w:ascii="Orpi Medium" w:hAnsi="Orpi Medium"/>
                <w:color w:val="FF0000"/>
              </w:rPr>
              <w:t>HONORAIRES VENDEUR TTC</w:t>
            </w:r>
          </w:p>
        </w:tc>
      </w:tr>
      <w:tr w:rsidR="00AF2F50" w:rsidRPr="00B85D47" w14:paraId="194133E4" w14:textId="77777777" w:rsidTr="00B85D47">
        <w:trPr>
          <w:jc w:val="center"/>
        </w:trPr>
        <w:tc>
          <w:tcPr>
            <w:tcW w:w="4531" w:type="dxa"/>
          </w:tcPr>
          <w:p w14:paraId="44E06EC5" w14:textId="10FFB1FE" w:rsidR="00AF2F50" w:rsidRPr="00B85D47" w:rsidRDefault="00AF2F50" w:rsidP="00B85D47">
            <w:pPr>
              <w:jc w:val="center"/>
              <w:rPr>
                <w:rFonts w:ascii="Orpi" w:hAnsi="Orpi"/>
              </w:rPr>
            </w:pPr>
            <w:r w:rsidRPr="00B85D47">
              <w:rPr>
                <w:rFonts w:ascii="Orpi" w:hAnsi="Orpi"/>
              </w:rPr>
              <w:t xml:space="preserve">De 0 € à </w:t>
            </w:r>
            <w:r w:rsidR="00D4696B">
              <w:rPr>
                <w:rFonts w:ascii="Orpi" w:hAnsi="Orpi"/>
              </w:rPr>
              <w:t>49</w:t>
            </w:r>
            <w:r w:rsidRPr="00B85D47">
              <w:rPr>
                <w:rFonts w:ascii="Calibri" w:hAnsi="Calibri" w:cs="Calibri"/>
              </w:rPr>
              <w:t> </w:t>
            </w:r>
            <w:r w:rsidR="00D4696B">
              <w:rPr>
                <w:rFonts w:ascii="Calibri" w:hAnsi="Calibri" w:cs="Calibri"/>
              </w:rPr>
              <w:t>999</w:t>
            </w:r>
            <w:r w:rsidRPr="00B85D47">
              <w:rPr>
                <w:rFonts w:ascii="Orpi" w:hAnsi="Orpi"/>
              </w:rPr>
              <w:t xml:space="preserve"> €</w:t>
            </w:r>
          </w:p>
        </w:tc>
        <w:tc>
          <w:tcPr>
            <w:tcW w:w="4531" w:type="dxa"/>
          </w:tcPr>
          <w:p w14:paraId="71064991" w14:textId="132BE614" w:rsidR="00AF2F50" w:rsidRPr="00B85D47" w:rsidRDefault="00AF2F50" w:rsidP="00B85D47">
            <w:pPr>
              <w:jc w:val="center"/>
              <w:rPr>
                <w:rFonts w:ascii="Orpi" w:hAnsi="Orpi"/>
              </w:rPr>
            </w:pPr>
            <w:r w:rsidRPr="00B85D47">
              <w:rPr>
                <w:rFonts w:ascii="Orpi" w:hAnsi="Orpi"/>
              </w:rPr>
              <w:t>5</w:t>
            </w:r>
            <w:r w:rsidRPr="00B85D47">
              <w:rPr>
                <w:rFonts w:ascii="Calibri" w:hAnsi="Calibri" w:cs="Calibri"/>
              </w:rPr>
              <w:t> </w:t>
            </w:r>
            <w:r w:rsidRPr="00B85D47">
              <w:rPr>
                <w:rFonts w:ascii="Orpi" w:hAnsi="Orpi"/>
              </w:rPr>
              <w:t>000 €</w:t>
            </w:r>
          </w:p>
        </w:tc>
      </w:tr>
      <w:tr w:rsidR="00AF2F50" w:rsidRPr="00B85D47" w14:paraId="5F628C97" w14:textId="77777777" w:rsidTr="00B85D47">
        <w:trPr>
          <w:jc w:val="center"/>
        </w:trPr>
        <w:tc>
          <w:tcPr>
            <w:tcW w:w="4531" w:type="dxa"/>
          </w:tcPr>
          <w:p w14:paraId="7570812D" w14:textId="27357254" w:rsidR="00AF2F50" w:rsidRPr="00B85D47" w:rsidRDefault="00AF2F50" w:rsidP="00B85D47">
            <w:pPr>
              <w:jc w:val="center"/>
              <w:rPr>
                <w:rFonts w:ascii="Orpi" w:hAnsi="Orpi"/>
              </w:rPr>
            </w:pPr>
            <w:r w:rsidRPr="00B85D47">
              <w:rPr>
                <w:rFonts w:ascii="Orpi" w:hAnsi="Orpi"/>
              </w:rPr>
              <w:t>50</w:t>
            </w:r>
            <w:r w:rsidRPr="00B85D47">
              <w:rPr>
                <w:rFonts w:ascii="Calibri" w:hAnsi="Calibri" w:cs="Calibri"/>
              </w:rPr>
              <w:t> </w:t>
            </w:r>
            <w:r w:rsidRPr="00B85D47">
              <w:rPr>
                <w:rFonts w:ascii="Orpi" w:hAnsi="Orpi"/>
              </w:rPr>
              <w:t>00</w:t>
            </w:r>
            <w:r w:rsidR="00D4696B">
              <w:rPr>
                <w:rFonts w:ascii="Orpi" w:hAnsi="Orpi"/>
              </w:rPr>
              <w:t>0</w:t>
            </w:r>
            <w:r w:rsidRPr="00B85D47">
              <w:rPr>
                <w:rFonts w:ascii="Orpi" w:hAnsi="Orpi"/>
              </w:rPr>
              <w:t xml:space="preserve"> € à </w:t>
            </w:r>
            <w:r w:rsidR="00D4696B">
              <w:rPr>
                <w:rFonts w:ascii="Orpi" w:hAnsi="Orpi"/>
              </w:rPr>
              <w:t>69</w:t>
            </w:r>
            <w:r w:rsidRPr="00B85D47">
              <w:rPr>
                <w:rFonts w:ascii="Calibri" w:hAnsi="Calibri" w:cs="Calibri"/>
              </w:rPr>
              <w:t> </w:t>
            </w:r>
            <w:r w:rsidR="00D4696B">
              <w:rPr>
                <w:rFonts w:ascii="Calibri" w:hAnsi="Calibri" w:cs="Calibri"/>
              </w:rPr>
              <w:t>999</w:t>
            </w:r>
            <w:r w:rsidRPr="00B85D47">
              <w:rPr>
                <w:rFonts w:ascii="Orpi" w:hAnsi="Orpi"/>
              </w:rPr>
              <w:t xml:space="preserve"> €</w:t>
            </w:r>
          </w:p>
        </w:tc>
        <w:tc>
          <w:tcPr>
            <w:tcW w:w="4531" w:type="dxa"/>
          </w:tcPr>
          <w:p w14:paraId="781882E5" w14:textId="00FFA173" w:rsidR="00AF2F50" w:rsidRPr="00B85D47" w:rsidRDefault="00D4696B" w:rsidP="00752234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6</w:t>
            </w:r>
            <w:r w:rsidR="00AF2F50" w:rsidRPr="00B85D47">
              <w:rPr>
                <w:rFonts w:ascii="Calibri" w:hAnsi="Calibri" w:cs="Calibri"/>
              </w:rPr>
              <w:t> </w:t>
            </w:r>
            <w:r w:rsidR="00AF2F50" w:rsidRPr="00B85D47">
              <w:rPr>
                <w:rFonts w:ascii="Orpi" w:hAnsi="Orpi"/>
              </w:rPr>
              <w:t>000 €</w:t>
            </w:r>
          </w:p>
        </w:tc>
      </w:tr>
      <w:tr w:rsidR="00AF2F50" w:rsidRPr="00B85D47" w14:paraId="734B49B4" w14:textId="77777777" w:rsidTr="00B85D47">
        <w:trPr>
          <w:jc w:val="center"/>
        </w:trPr>
        <w:tc>
          <w:tcPr>
            <w:tcW w:w="4531" w:type="dxa"/>
          </w:tcPr>
          <w:p w14:paraId="62B8715E" w14:textId="239761CE" w:rsidR="00AF2F50" w:rsidRPr="00B85D47" w:rsidRDefault="00D4696B" w:rsidP="00B85D47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70 000</w:t>
            </w:r>
            <w:r w:rsidR="00AF2F50" w:rsidRPr="00B85D47">
              <w:rPr>
                <w:rFonts w:ascii="Orpi" w:hAnsi="Orpi"/>
              </w:rPr>
              <w:t xml:space="preserve"> € à </w:t>
            </w:r>
            <w:r>
              <w:rPr>
                <w:rFonts w:ascii="Orpi" w:hAnsi="Orpi"/>
              </w:rPr>
              <w:t>89 999</w:t>
            </w:r>
            <w:r w:rsidR="00AF2F50" w:rsidRPr="00B85D47">
              <w:rPr>
                <w:rFonts w:ascii="Orpi" w:hAnsi="Orpi"/>
              </w:rPr>
              <w:t xml:space="preserve"> €</w:t>
            </w:r>
          </w:p>
        </w:tc>
        <w:tc>
          <w:tcPr>
            <w:tcW w:w="4531" w:type="dxa"/>
          </w:tcPr>
          <w:p w14:paraId="58E20E4B" w14:textId="059FF721" w:rsidR="00AF2F50" w:rsidRPr="00B85D47" w:rsidRDefault="00D4696B" w:rsidP="00752234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7 000</w:t>
            </w:r>
            <w:r w:rsidR="00AF2F50" w:rsidRPr="00B85D47">
              <w:rPr>
                <w:rFonts w:ascii="Orpi" w:hAnsi="Orpi"/>
              </w:rPr>
              <w:t xml:space="preserve"> €</w:t>
            </w:r>
          </w:p>
        </w:tc>
      </w:tr>
      <w:tr w:rsidR="00AF2F50" w:rsidRPr="00B85D47" w14:paraId="6EDFFA7C" w14:textId="77777777" w:rsidTr="00B85D47">
        <w:trPr>
          <w:jc w:val="center"/>
        </w:trPr>
        <w:tc>
          <w:tcPr>
            <w:tcW w:w="4531" w:type="dxa"/>
          </w:tcPr>
          <w:p w14:paraId="2A578543" w14:textId="5ADEADE6" w:rsidR="00AF2F50" w:rsidRPr="00B85D47" w:rsidRDefault="00D4696B" w:rsidP="00B85D47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90 000</w:t>
            </w:r>
            <w:r w:rsidR="00AF2F50" w:rsidRPr="00B85D47">
              <w:rPr>
                <w:rFonts w:ascii="Orpi" w:hAnsi="Orpi"/>
              </w:rPr>
              <w:t xml:space="preserve"> € à </w:t>
            </w:r>
            <w:r>
              <w:rPr>
                <w:rFonts w:ascii="Orpi" w:hAnsi="Orpi"/>
              </w:rPr>
              <w:t>149 999</w:t>
            </w:r>
            <w:r w:rsidR="00AF2F50" w:rsidRPr="00B85D47">
              <w:rPr>
                <w:rFonts w:ascii="Orpi" w:hAnsi="Orpi"/>
              </w:rPr>
              <w:t xml:space="preserve"> €</w:t>
            </w:r>
          </w:p>
        </w:tc>
        <w:tc>
          <w:tcPr>
            <w:tcW w:w="4531" w:type="dxa"/>
          </w:tcPr>
          <w:p w14:paraId="7AA03361" w14:textId="54778CC1" w:rsidR="00AF2F50" w:rsidRPr="00B85D47" w:rsidRDefault="00D4696B" w:rsidP="00752234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8</w:t>
            </w:r>
            <w:r w:rsidR="00AF2F50" w:rsidRPr="00B85D47">
              <w:rPr>
                <w:rFonts w:ascii="Orpi" w:hAnsi="Orpi"/>
              </w:rPr>
              <w:t xml:space="preserve"> %</w:t>
            </w:r>
          </w:p>
        </w:tc>
      </w:tr>
      <w:tr w:rsidR="00AF2F50" w:rsidRPr="00B85D47" w14:paraId="7CC0BE0C" w14:textId="77777777" w:rsidTr="00B85D47">
        <w:trPr>
          <w:jc w:val="center"/>
        </w:trPr>
        <w:tc>
          <w:tcPr>
            <w:tcW w:w="4531" w:type="dxa"/>
          </w:tcPr>
          <w:p w14:paraId="219956C4" w14:textId="6A70CFF9" w:rsidR="00AF2F50" w:rsidRPr="00B85D47" w:rsidRDefault="00D4696B" w:rsidP="00B85D47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1</w:t>
            </w:r>
            <w:r w:rsidR="00AF2F50" w:rsidRPr="00B85D47">
              <w:rPr>
                <w:rFonts w:ascii="Orpi" w:hAnsi="Orpi"/>
              </w:rPr>
              <w:t>50</w:t>
            </w:r>
            <w:r w:rsidR="00AF2F50" w:rsidRPr="00B85D47">
              <w:rPr>
                <w:rFonts w:ascii="Calibri" w:hAnsi="Calibri" w:cs="Calibri"/>
              </w:rPr>
              <w:t> </w:t>
            </w:r>
            <w:r w:rsidR="00AF2F50" w:rsidRPr="00B85D47">
              <w:rPr>
                <w:rFonts w:ascii="Orpi" w:hAnsi="Orpi"/>
              </w:rPr>
              <w:t>00</w:t>
            </w:r>
            <w:r>
              <w:rPr>
                <w:rFonts w:ascii="Orpi" w:hAnsi="Orpi"/>
              </w:rPr>
              <w:t>0</w:t>
            </w:r>
            <w:r w:rsidR="00AF2F50" w:rsidRPr="00B85D47">
              <w:rPr>
                <w:rFonts w:ascii="Orpi" w:hAnsi="Orpi"/>
              </w:rPr>
              <w:t xml:space="preserve"> € à </w:t>
            </w:r>
            <w:r>
              <w:rPr>
                <w:rFonts w:ascii="Orpi" w:hAnsi="Orpi"/>
              </w:rPr>
              <w:t>199</w:t>
            </w:r>
            <w:r w:rsidR="00AF2F50" w:rsidRPr="00B85D47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999</w:t>
            </w:r>
            <w:r w:rsidR="00AF2F50" w:rsidRPr="00B85D47">
              <w:rPr>
                <w:rFonts w:ascii="Orpi" w:hAnsi="Orpi"/>
              </w:rPr>
              <w:t xml:space="preserve"> €</w:t>
            </w:r>
          </w:p>
        </w:tc>
        <w:tc>
          <w:tcPr>
            <w:tcW w:w="4531" w:type="dxa"/>
          </w:tcPr>
          <w:p w14:paraId="12A27074" w14:textId="095FA04F" w:rsidR="00AF2F50" w:rsidRPr="00B85D47" w:rsidRDefault="00D4696B" w:rsidP="00752234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7</w:t>
            </w:r>
            <w:r w:rsidR="00AF2F50" w:rsidRPr="00B85D47">
              <w:rPr>
                <w:rFonts w:ascii="Orpi" w:hAnsi="Orpi"/>
              </w:rPr>
              <w:t xml:space="preserve"> %</w:t>
            </w:r>
          </w:p>
        </w:tc>
      </w:tr>
      <w:tr w:rsidR="00AF2F50" w:rsidRPr="00B85D47" w14:paraId="5C75C313" w14:textId="77777777" w:rsidTr="00B85D47">
        <w:trPr>
          <w:jc w:val="center"/>
        </w:trPr>
        <w:tc>
          <w:tcPr>
            <w:tcW w:w="4531" w:type="dxa"/>
          </w:tcPr>
          <w:p w14:paraId="0947BD23" w14:textId="1D9F0C9E" w:rsidR="00AF2F50" w:rsidRPr="00B85D47" w:rsidRDefault="00D4696B" w:rsidP="00B85D47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20</w:t>
            </w:r>
            <w:r w:rsidR="00AF2F50" w:rsidRPr="00B85D47">
              <w:rPr>
                <w:rFonts w:ascii="Orpi" w:hAnsi="Orpi"/>
              </w:rPr>
              <w:t>0</w:t>
            </w:r>
            <w:r w:rsidR="00AF2F50" w:rsidRPr="00B85D47">
              <w:rPr>
                <w:rFonts w:ascii="Calibri" w:hAnsi="Calibri" w:cs="Calibri"/>
              </w:rPr>
              <w:t> </w:t>
            </w:r>
            <w:r w:rsidR="00AF2F50" w:rsidRPr="00B85D47">
              <w:rPr>
                <w:rFonts w:ascii="Orpi" w:hAnsi="Orpi"/>
              </w:rPr>
              <w:t>00</w:t>
            </w:r>
            <w:r>
              <w:rPr>
                <w:rFonts w:ascii="Orpi" w:hAnsi="Orpi"/>
              </w:rPr>
              <w:t>0</w:t>
            </w:r>
            <w:r w:rsidR="00AF2F50" w:rsidRPr="00B85D47">
              <w:rPr>
                <w:rFonts w:ascii="Orpi" w:hAnsi="Orpi"/>
              </w:rPr>
              <w:t xml:space="preserve"> € à </w:t>
            </w:r>
            <w:r>
              <w:rPr>
                <w:rFonts w:ascii="Orpi" w:hAnsi="Orpi"/>
              </w:rPr>
              <w:t>249</w:t>
            </w:r>
            <w:r w:rsidR="00AF2F50" w:rsidRPr="00B85D47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999</w:t>
            </w:r>
            <w:r w:rsidR="00AF2F50" w:rsidRPr="00B85D47">
              <w:rPr>
                <w:rFonts w:ascii="Orpi" w:hAnsi="Orpi"/>
              </w:rPr>
              <w:t xml:space="preserve"> €</w:t>
            </w:r>
          </w:p>
        </w:tc>
        <w:tc>
          <w:tcPr>
            <w:tcW w:w="4531" w:type="dxa"/>
          </w:tcPr>
          <w:p w14:paraId="202F950C" w14:textId="33F483F4" w:rsidR="00AF2F50" w:rsidRPr="00B85D47" w:rsidRDefault="00AF2F50" w:rsidP="00752234">
            <w:pPr>
              <w:jc w:val="center"/>
              <w:rPr>
                <w:rFonts w:ascii="Orpi" w:hAnsi="Orpi"/>
              </w:rPr>
            </w:pPr>
            <w:r w:rsidRPr="00B85D47">
              <w:rPr>
                <w:rFonts w:ascii="Orpi" w:hAnsi="Orpi"/>
              </w:rPr>
              <w:t>6</w:t>
            </w:r>
            <w:r w:rsidR="00D4696B">
              <w:rPr>
                <w:rFonts w:ascii="Orpi" w:hAnsi="Orpi"/>
              </w:rPr>
              <w:t>,5</w:t>
            </w:r>
            <w:r w:rsidRPr="00B85D47">
              <w:rPr>
                <w:rFonts w:ascii="Orpi" w:hAnsi="Orpi"/>
              </w:rPr>
              <w:t xml:space="preserve"> %</w:t>
            </w:r>
          </w:p>
        </w:tc>
      </w:tr>
      <w:tr w:rsidR="00AF2F50" w:rsidRPr="00B85D47" w14:paraId="25F5B49F" w14:textId="77777777" w:rsidTr="00B85D47">
        <w:trPr>
          <w:jc w:val="center"/>
        </w:trPr>
        <w:tc>
          <w:tcPr>
            <w:tcW w:w="4531" w:type="dxa"/>
          </w:tcPr>
          <w:p w14:paraId="1536A3BC" w14:textId="4DC1CE79" w:rsidR="00AF2F50" w:rsidRPr="00B85D47" w:rsidRDefault="00D4696B" w:rsidP="00B85D47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2</w:t>
            </w:r>
            <w:r w:rsidR="00AF2F50" w:rsidRPr="00B85D47">
              <w:rPr>
                <w:rFonts w:ascii="Orpi" w:hAnsi="Orpi"/>
              </w:rPr>
              <w:t>50</w:t>
            </w:r>
            <w:r w:rsidR="00AF2F50" w:rsidRPr="00B85D47">
              <w:rPr>
                <w:rFonts w:ascii="Calibri" w:hAnsi="Calibri" w:cs="Calibri"/>
              </w:rPr>
              <w:t> </w:t>
            </w:r>
            <w:r w:rsidR="00AF2F50" w:rsidRPr="00B85D47">
              <w:rPr>
                <w:rFonts w:ascii="Orpi" w:hAnsi="Orpi"/>
              </w:rPr>
              <w:t>00</w:t>
            </w:r>
            <w:r>
              <w:rPr>
                <w:rFonts w:ascii="Orpi" w:hAnsi="Orpi"/>
              </w:rPr>
              <w:t>0</w:t>
            </w:r>
            <w:r w:rsidR="00AF2F50" w:rsidRPr="00B85D47">
              <w:rPr>
                <w:rFonts w:ascii="Orpi" w:hAnsi="Orpi"/>
              </w:rPr>
              <w:t xml:space="preserve"> € à </w:t>
            </w:r>
            <w:r w:rsidR="00752234">
              <w:rPr>
                <w:rFonts w:ascii="Orpi" w:hAnsi="Orpi"/>
              </w:rPr>
              <w:t>299</w:t>
            </w:r>
            <w:r w:rsidR="00AF2F50" w:rsidRPr="00B85D47">
              <w:rPr>
                <w:rFonts w:ascii="Calibri" w:hAnsi="Calibri" w:cs="Calibri"/>
              </w:rPr>
              <w:t> </w:t>
            </w:r>
            <w:r w:rsidR="00752234">
              <w:rPr>
                <w:rFonts w:ascii="Calibri" w:hAnsi="Calibri" w:cs="Calibri"/>
              </w:rPr>
              <w:t>999</w:t>
            </w:r>
            <w:r w:rsidR="00AF2F50" w:rsidRPr="00B85D47">
              <w:rPr>
                <w:rFonts w:ascii="Orpi" w:hAnsi="Orpi"/>
              </w:rPr>
              <w:t xml:space="preserve"> €</w:t>
            </w:r>
          </w:p>
        </w:tc>
        <w:tc>
          <w:tcPr>
            <w:tcW w:w="4531" w:type="dxa"/>
          </w:tcPr>
          <w:p w14:paraId="6C341AD1" w14:textId="3495A229" w:rsidR="00AF2F50" w:rsidRPr="00B85D47" w:rsidRDefault="00752234" w:rsidP="00752234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6</w:t>
            </w:r>
            <w:r w:rsidR="00AF2F50" w:rsidRPr="00B85D47">
              <w:rPr>
                <w:rFonts w:ascii="Orpi" w:hAnsi="Orpi"/>
              </w:rPr>
              <w:t xml:space="preserve"> %</w:t>
            </w:r>
          </w:p>
        </w:tc>
      </w:tr>
      <w:tr w:rsidR="00AF2F50" w:rsidRPr="00B85D47" w14:paraId="05BDBC73" w14:textId="77777777" w:rsidTr="00B85D47">
        <w:trPr>
          <w:jc w:val="center"/>
        </w:trPr>
        <w:tc>
          <w:tcPr>
            <w:tcW w:w="4531" w:type="dxa"/>
          </w:tcPr>
          <w:p w14:paraId="2CC9A850" w14:textId="5CBC6820" w:rsidR="00AF2F50" w:rsidRPr="00B85D47" w:rsidRDefault="00752234" w:rsidP="00B85D47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300 000</w:t>
            </w:r>
            <w:r w:rsidR="00B85D47" w:rsidRPr="00B85D47">
              <w:rPr>
                <w:rFonts w:ascii="Orpi" w:hAnsi="Orpi"/>
              </w:rPr>
              <w:t xml:space="preserve"> €</w:t>
            </w:r>
            <w:r>
              <w:rPr>
                <w:rFonts w:ascii="Orpi" w:hAnsi="Orpi"/>
              </w:rPr>
              <w:t xml:space="preserve"> à 399 999 €</w:t>
            </w:r>
          </w:p>
        </w:tc>
        <w:tc>
          <w:tcPr>
            <w:tcW w:w="4531" w:type="dxa"/>
          </w:tcPr>
          <w:p w14:paraId="4F4ADAEE" w14:textId="6B7ABFDB" w:rsidR="00AF2F50" w:rsidRPr="00B85D47" w:rsidRDefault="00B85D47" w:rsidP="00752234">
            <w:pPr>
              <w:jc w:val="center"/>
              <w:rPr>
                <w:rFonts w:ascii="Orpi" w:hAnsi="Orpi"/>
              </w:rPr>
            </w:pPr>
            <w:r w:rsidRPr="00B85D47">
              <w:rPr>
                <w:rFonts w:ascii="Orpi" w:hAnsi="Orpi"/>
              </w:rPr>
              <w:t>5</w:t>
            </w:r>
            <w:r w:rsidR="00752234">
              <w:rPr>
                <w:rFonts w:ascii="Orpi" w:hAnsi="Orpi"/>
              </w:rPr>
              <w:t>,5</w:t>
            </w:r>
            <w:r w:rsidRPr="00B85D47">
              <w:rPr>
                <w:rFonts w:ascii="Orpi" w:hAnsi="Orpi"/>
              </w:rPr>
              <w:t xml:space="preserve"> %</w:t>
            </w:r>
          </w:p>
        </w:tc>
      </w:tr>
      <w:tr w:rsidR="00752234" w:rsidRPr="00B85D47" w14:paraId="6695DC17" w14:textId="77777777" w:rsidTr="00B85D47">
        <w:trPr>
          <w:jc w:val="center"/>
        </w:trPr>
        <w:tc>
          <w:tcPr>
            <w:tcW w:w="4531" w:type="dxa"/>
          </w:tcPr>
          <w:p w14:paraId="7D41FA2B" w14:textId="357A8740" w:rsidR="00752234" w:rsidRDefault="00752234" w:rsidP="00B85D47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Au-delà de 400 000 €</w:t>
            </w:r>
          </w:p>
        </w:tc>
        <w:tc>
          <w:tcPr>
            <w:tcW w:w="4531" w:type="dxa"/>
          </w:tcPr>
          <w:p w14:paraId="672737D5" w14:textId="7D522C39" w:rsidR="00752234" w:rsidRPr="00B85D47" w:rsidRDefault="00752234" w:rsidP="00752234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5 %</w:t>
            </w:r>
          </w:p>
        </w:tc>
      </w:tr>
    </w:tbl>
    <w:p w14:paraId="3A3428CF" w14:textId="77777777" w:rsidR="00130C82" w:rsidRDefault="00130C82" w:rsidP="00130C82">
      <w:pPr>
        <w:jc w:val="center"/>
        <w:rPr>
          <w:rFonts w:ascii="Orpi" w:hAnsi="Orpi"/>
          <w:b/>
          <w:bCs/>
          <w:sz w:val="20"/>
          <w:szCs w:val="20"/>
        </w:rPr>
      </w:pPr>
      <w:r w:rsidRPr="00BA05CE">
        <w:rPr>
          <w:rFonts w:ascii="Orpi" w:hAnsi="Orpi"/>
          <w:b/>
          <w:bCs/>
          <w:sz w:val="20"/>
          <w:szCs w:val="20"/>
        </w:rPr>
        <w:t>En cas de vente en inter-cabinets, ce sont les honoraires du mandat principal qui s’appliquent.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05CE" w:rsidRPr="00BA05CE" w14:paraId="4F560DE2" w14:textId="77777777" w:rsidTr="00BA05CE">
        <w:tc>
          <w:tcPr>
            <w:tcW w:w="4531" w:type="dxa"/>
          </w:tcPr>
          <w:p w14:paraId="1265CA35" w14:textId="6FDE3F1F" w:rsidR="00BA05CE" w:rsidRPr="00AF0E11" w:rsidRDefault="00130C82" w:rsidP="00BA05CE">
            <w:pPr>
              <w:jc w:val="center"/>
              <w:rPr>
                <w:rFonts w:ascii="Orpi Medium" w:hAnsi="Orpi Medium"/>
              </w:rPr>
            </w:pPr>
            <w:r w:rsidRPr="00AF0E11">
              <w:rPr>
                <w:rFonts w:ascii="Orpi Medium" w:hAnsi="Orpi Medium"/>
              </w:rPr>
              <w:t>AVIS DE VALEUR</w:t>
            </w:r>
          </w:p>
        </w:tc>
        <w:tc>
          <w:tcPr>
            <w:tcW w:w="4531" w:type="dxa"/>
          </w:tcPr>
          <w:p w14:paraId="660B01EF" w14:textId="2F1D735F" w:rsidR="00BA05CE" w:rsidRPr="00AF0E11" w:rsidRDefault="00130C82" w:rsidP="00BA05CE">
            <w:pPr>
              <w:jc w:val="center"/>
              <w:rPr>
                <w:rFonts w:ascii="Orpi Medium" w:hAnsi="Orpi Medium"/>
              </w:rPr>
            </w:pPr>
            <w:r w:rsidRPr="00AF0E11">
              <w:rPr>
                <w:rFonts w:ascii="Orpi Medium" w:hAnsi="Orpi Medium"/>
              </w:rPr>
              <w:t>1</w:t>
            </w:r>
            <w:r w:rsidR="00AF0E11">
              <w:rPr>
                <w:rFonts w:ascii="Orpi Medium" w:hAnsi="Orpi Medium"/>
              </w:rPr>
              <w:t>5</w:t>
            </w:r>
            <w:r w:rsidRPr="00AF0E11">
              <w:rPr>
                <w:rFonts w:ascii="Orpi Medium" w:hAnsi="Orpi Medium"/>
              </w:rPr>
              <w:t>0,00 €</w:t>
            </w:r>
            <w:r w:rsidR="00BA05CE" w:rsidRPr="00AF0E11">
              <w:rPr>
                <w:rFonts w:ascii="Orpi Medium" w:hAnsi="Orpi Medium"/>
              </w:rPr>
              <w:t xml:space="preserve"> TTC</w:t>
            </w:r>
          </w:p>
        </w:tc>
      </w:tr>
    </w:tbl>
    <w:p w14:paraId="6E1C31D2" w14:textId="77777777" w:rsidR="00130C82" w:rsidRDefault="00130C82" w:rsidP="009D284A">
      <w:pPr>
        <w:jc w:val="center"/>
        <w:rPr>
          <w:rFonts w:ascii="Orpi Medium" w:hAnsi="Orpi Medium"/>
          <w:color w:val="FF0000"/>
          <w:u w:val="single"/>
        </w:rPr>
      </w:pPr>
    </w:p>
    <w:p w14:paraId="7FDD12A7" w14:textId="77777777" w:rsidR="00AF0E11" w:rsidRPr="00AF0E11" w:rsidRDefault="00AF0E11" w:rsidP="009D284A">
      <w:pPr>
        <w:jc w:val="center"/>
        <w:rPr>
          <w:rFonts w:ascii="Orpi Medium" w:hAnsi="Orpi Medium"/>
          <w:color w:val="FF0000"/>
          <w:sz w:val="16"/>
          <w:szCs w:val="16"/>
          <w:u w:val="single"/>
        </w:rPr>
      </w:pPr>
    </w:p>
    <w:p w14:paraId="2831608E" w14:textId="652DABB4" w:rsidR="00AF0E11" w:rsidRPr="00AF0E11" w:rsidRDefault="009D284A" w:rsidP="00AF0E11">
      <w:pPr>
        <w:pStyle w:val="Sansinterligne"/>
        <w:jc w:val="center"/>
        <w:rPr>
          <w:color w:val="FF0000"/>
          <w:u w:val="single"/>
        </w:rPr>
      </w:pPr>
      <w:r w:rsidRPr="00AF0E11">
        <w:rPr>
          <w:color w:val="FF0000"/>
          <w:u w:val="single"/>
        </w:rPr>
        <w:t>HONORAIRES DE LOCATION</w:t>
      </w:r>
    </w:p>
    <w:p w14:paraId="1F109213" w14:textId="640BA0E0" w:rsidR="00AF0E11" w:rsidRDefault="00AF0E11" w:rsidP="00AF0E11">
      <w:pPr>
        <w:pStyle w:val="Sansinterligne"/>
        <w:jc w:val="center"/>
        <w:rPr>
          <w:color w:val="FF0000"/>
          <w:sz w:val="18"/>
          <w:szCs w:val="18"/>
        </w:rPr>
      </w:pPr>
      <w:r w:rsidRPr="00AF0E11">
        <w:rPr>
          <w:color w:val="FF0000"/>
          <w:sz w:val="18"/>
          <w:szCs w:val="18"/>
        </w:rPr>
        <w:t>(</w:t>
      </w:r>
      <w:proofErr w:type="gramStart"/>
      <w:r w:rsidRPr="00AF0E11">
        <w:rPr>
          <w:color w:val="FF0000"/>
          <w:sz w:val="18"/>
          <w:szCs w:val="18"/>
        </w:rPr>
        <w:t>dans</w:t>
      </w:r>
      <w:proofErr w:type="gramEnd"/>
      <w:r w:rsidRPr="00AF0E11">
        <w:rPr>
          <w:color w:val="FF0000"/>
          <w:sz w:val="18"/>
          <w:szCs w:val="18"/>
        </w:rPr>
        <w:t xml:space="preserve"> la limite du prix au m² autorisé par la loi</w:t>
      </w:r>
      <w:r w:rsidRPr="00AF0E11">
        <w:rPr>
          <w:color w:val="FF0000"/>
          <w:sz w:val="18"/>
          <w:szCs w:val="18"/>
        </w:rPr>
        <w:t>)</w:t>
      </w:r>
    </w:p>
    <w:p w14:paraId="6461BFA2" w14:textId="77777777" w:rsidR="00AF0E11" w:rsidRPr="00BA05CE" w:rsidRDefault="00AF0E11" w:rsidP="00AF0E11">
      <w:pPr>
        <w:pStyle w:val="Sansinterligne"/>
        <w:jc w:val="center"/>
        <w:rPr>
          <w:rFonts w:ascii="Orpi Medium" w:hAnsi="Orpi Medium"/>
          <w:u w:val="single"/>
        </w:rPr>
      </w:pPr>
    </w:p>
    <w:tbl>
      <w:tblPr>
        <w:tblStyle w:val="Grilledutableau"/>
        <w:tblW w:w="9174" w:type="dxa"/>
        <w:jc w:val="center"/>
        <w:tblLook w:val="04A0" w:firstRow="1" w:lastRow="0" w:firstColumn="1" w:lastColumn="0" w:noHBand="0" w:noVBand="1"/>
      </w:tblPr>
      <w:tblGrid>
        <w:gridCol w:w="3435"/>
        <w:gridCol w:w="2892"/>
        <w:gridCol w:w="2847"/>
      </w:tblGrid>
      <w:tr w:rsidR="006831B6" w:rsidRPr="00BA05CE" w14:paraId="27E561C1" w14:textId="6676B0C0" w:rsidTr="006831B6">
        <w:trPr>
          <w:jc w:val="center"/>
        </w:trPr>
        <w:tc>
          <w:tcPr>
            <w:tcW w:w="3435" w:type="dxa"/>
          </w:tcPr>
          <w:p w14:paraId="63E44AA1" w14:textId="26F19E6E" w:rsidR="006831B6" w:rsidRPr="00BA05CE" w:rsidRDefault="006831B6" w:rsidP="00B14FA3">
            <w:pPr>
              <w:jc w:val="center"/>
              <w:rPr>
                <w:rFonts w:ascii="Orpi Medium" w:hAnsi="Orpi Medium"/>
                <w:color w:val="FF0000"/>
              </w:rPr>
            </w:pPr>
            <w:r>
              <w:rPr>
                <w:rFonts w:ascii="Orpi Medium" w:hAnsi="Orpi Medium"/>
                <w:color w:val="FF0000"/>
              </w:rPr>
              <w:t xml:space="preserve">Locaux d’habitation </w:t>
            </w:r>
          </w:p>
        </w:tc>
        <w:tc>
          <w:tcPr>
            <w:tcW w:w="2892" w:type="dxa"/>
          </w:tcPr>
          <w:p w14:paraId="480FF98D" w14:textId="0C380ED8" w:rsidR="006831B6" w:rsidRPr="00BA05CE" w:rsidRDefault="006831B6" w:rsidP="00B14FA3">
            <w:pPr>
              <w:jc w:val="center"/>
              <w:rPr>
                <w:rFonts w:ascii="Orpi Medium" w:hAnsi="Orpi Medium"/>
                <w:color w:val="FF0000"/>
              </w:rPr>
            </w:pPr>
            <w:r>
              <w:rPr>
                <w:rFonts w:ascii="Orpi Medium" w:hAnsi="Orpi Medium"/>
                <w:color w:val="FF0000"/>
              </w:rPr>
              <w:t>Honoraires TTC Bailleur</w:t>
            </w:r>
          </w:p>
        </w:tc>
        <w:tc>
          <w:tcPr>
            <w:tcW w:w="2847" w:type="dxa"/>
          </w:tcPr>
          <w:p w14:paraId="54A4EF5C" w14:textId="10759145" w:rsidR="006831B6" w:rsidRPr="00BA05CE" w:rsidRDefault="006831B6" w:rsidP="00B14FA3">
            <w:pPr>
              <w:jc w:val="center"/>
              <w:rPr>
                <w:rFonts w:ascii="Orpi Medium" w:hAnsi="Orpi Medium"/>
                <w:color w:val="FF0000"/>
              </w:rPr>
            </w:pPr>
            <w:r>
              <w:rPr>
                <w:rFonts w:ascii="Orpi Medium" w:hAnsi="Orpi Medium"/>
                <w:color w:val="FF0000"/>
              </w:rPr>
              <w:t>Honoraires TTC Locataire</w:t>
            </w:r>
          </w:p>
        </w:tc>
      </w:tr>
      <w:tr w:rsidR="006831B6" w:rsidRPr="00BA05CE" w14:paraId="04751530" w14:textId="0C6C2978" w:rsidTr="006831B6">
        <w:trPr>
          <w:jc w:val="center"/>
        </w:trPr>
        <w:tc>
          <w:tcPr>
            <w:tcW w:w="3435" w:type="dxa"/>
          </w:tcPr>
          <w:p w14:paraId="25E3E030" w14:textId="02314FF2" w:rsidR="006831B6" w:rsidRPr="00BA05CE" w:rsidRDefault="006831B6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Visite, constitution de dossier, rédaction du bail</w:t>
            </w:r>
          </w:p>
        </w:tc>
        <w:tc>
          <w:tcPr>
            <w:tcW w:w="2892" w:type="dxa"/>
          </w:tcPr>
          <w:p w14:paraId="321C5852" w14:textId="2701F7B2" w:rsidR="006831B6" w:rsidRPr="00BA05CE" w:rsidRDefault="006831B6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4 % TTC du loyer annuel Hors Charges</w:t>
            </w:r>
          </w:p>
        </w:tc>
        <w:tc>
          <w:tcPr>
            <w:tcW w:w="2847" w:type="dxa"/>
          </w:tcPr>
          <w:p w14:paraId="72F4397E" w14:textId="1FF1921C" w:rsidR="006831B6" w:rsidRPr="00BA05CE" w:rsidRDefault="006831B6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4 % TTC du loyer annuel Hors Charges</w:t>
            </w:r>
          </w:p>
        </w:tc>
      </w:tr>
      <w:tr w:rsidR="006831B6" w:rsidRPr="00BA05CE" w14:paraId="463E5A9E" w14:textId="3388DD6C" w:rsidTr="006831B6">
        <w:trPr>
          <w:jc w:val="center"/>
        </w:trPr>
        <w:tc>
          <w:tcPr>
            <w:tcW w:w="3435" w:type="dxa"/>
          </w:tcPr>
          <w:p w14:paraId="60E9FECC" w14:textId="77777777" w:rsidR="006831B6" w:rsidRDefault="006831B6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Etats des lieux</w:t>
            </w:r>
          </w:p>
          <w:p w14:paraId="6598D4A8" w14:textId="751ABE90" w:rsidR="006831B6" w:rsidRPr="00BA05CE" w:rsidRDefault="006831B6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Location Vide et/ou Meublée</w:t>
            </w:r>
          </w:p>
        </w:tc>
        <w:tc>
          <w:tcPr>
            <w:tcW w:w="2892" w:type="dxa"/>
          </w:tcPr>
          <w:p w14:paraId="33232685" w14:textId="3C8E58D3" w:rsidR="006831B6" w:rsidRPr="00BA05CE" w:rsidRDefault="006831B6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2 % TTC du loyer annuel Hors Charges</w:t>
            </w:r>
          </w:p>
        </w:tc>
        <w:tc>
          <w:tcPr>
            <w:tcW w:w="2847" w:type="dxa"/>
          </w:tcPr>
          <w:p w14:paraId="66898EF6" w14:textId="5B62CB05" w:rsidR="006831B6" w:rsidRPr="00BA05CE" w:rsidRDefault="006831B6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2 % TTC du loyer annuel Hors Charges</w:t>
            </w:r>
          </w:p>
        </w:tc>
      </w:tr>
      <w:tr w:rsidR="00DE5109" w:rsidRPr="00BA05CE" w14:paraId="079730A4" w14:textId="77777777" w:rsidTr="006831B6">
        <w:trPr>
          <w:jc w:val="center"/>
        </w:trPr>
        <w:tc>
          <w:tcPr>
            <w:tcW w:w="3435" w:type="dxa"/>
          </w:tcPr>
          <w:p w14:paraId="149BD48E" w14:textId="62060070" w:rsidR="00DE5109" w:rsidRDefault="00DE5109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Garages/Box</w:t>
            </w:r>
          </w:p>
        </w:tc>
        <w:tc>
          <w:tcPr>
            <w:tcW w:w="2892" w:type="dxa"/>
          </w:tcPr>
          <w:p w14:paraId="39361A56" w14:textId="10482403" w:rsidR="00DE5109" w:rsidRDefault="00DE5109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Forfait 150 €</w:t>
            </w:r>
          </w:p>
        </w:tc>
        <w:tc>
          <w:tcPr>
            <w:tcW w:w="2847" w:type="dxa"/>
          </w:tcPr>
          <w:p w14:paraId="6B9D2B68" w14:textId="716CD1CE" w:rsidR="00DE5109" w:rsidRDefault="00DE5109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Forfait 150 €</w:t>
            </w:r>
          </w:p>
        </w:tc>
      </w:tr>
      <w:tr w:rsidR="00DE5109" w:rsidRPr="00BA05CE" w14:paraId="02468B3D" w14:textId="77777777" w:rsidTr="006831B6">
        <w:trPr>
          <w:jc w:val="center"/>
        </w:trPr>
        <w:tc>
          <w:tcPr>
            <w:tcW w:w="3435" w:type="dxa"/>
          </w:tcPr>
          <w:p w14:paraId="1B4DFEF6" w14:textId="77777777" w:rsidR="00DE5109" w:rsidRDefault="00DE5109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Locaux commerciaux</w:t>
            </w:r>
          </w:p>
          <w:p w14:paraId="71C9A119" w14:textId="7ED3FDEF" w:rsidR="00DE5109" w:rsidRDefault="00DE5109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 xml:space="preserve"> (</w:t>
            </w:r>
            <w:proofErr w:type="gramStart"/>
            <w:r w:rsidR="001A52E3">
              <w:rPr>
                <w:rFonts w:ascii="Orpi" w:hAnsi="Orpi"/>
              </w:rPr>
              <w:t>hors</w:t>
            </w:r>
            <w:proofErr w:type="gramEnd"/>
            <w:r>
              <w:rPr>
                <w:rFonts w:ascii="Orpi" w:hAnsi="Orpi"/>
              </w:rPr>
              <w:t xml:space="preserve"> lot isolé, rédaction notaire)</w:t>
            </w:r>
          </w:p>
        </w:tc>
        <w:tc>
          <w:tcPr>
            <w:tcW w:w="2892" w:type="dxa"/>
          </w:tcPr>
          <w:p w14:paraId="5F361E03" w14:textId="4CE762CC" w:rsidR="00DE5109" w:rsidRDefault="00DE5109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10 % du loyer annuel</w:t>
            </w:r>
          </w:p>
        </w:tc>
        <w:tc>
          <w:tcPr>
            <w:tcW w:w="2847" w:type="dxa"/>
          </w:tcPr>
          <w:p w14:paraId="3A2A4284" w14:textId="7E8AA529" w:rsidR="00DE5109" w:rsidRDefault="00DE5109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10 % du loyer annuel</w:t>
            </w:r>
          </w:p>
        </w:tc>
      </w:tr>
      <w:tr w:rsidR="00F22919" w:rsidRPr="00BA05CE" w14:paraId="1686F394" w14:textId="77777777" w:rsidTr="006831B6">
        <w:trPr>
          <w:jc w:val="center"/>
        </w:trPr>
        <w:tc>
          <w:tcPr>
            <w:tcW w:w="3435" w:type="dxa"/>
          </w:tcPr>
          <w:p w14:paraId="2E91A6E0" w14:textId="2699E38A" w:rsidR="00F22919" w:rsidRDefault="00F22919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 xml:space="preserve">Avenant </w:t>
            </w:r>
            <w:proofErr w:type="gramStart"/>
            <w:r>
              <w:rPr>
                <w:rFonts w:ascii="Orpi" w:hAnsi="Orpi"/>
              </w:rPr>
              <w:t>au  bail</w:t>
            </w:r>
            <w:proofErr w:type="gramEnd"/>
          </w:p>
        </w:tc>
        <w:tc>
          <w:tcPr>
            <w:tcW w:w="2892" w:type="dxa"/>
          </w:tcPr>
          <w:p w14:paraId="24BB9B65" w14:textId="59404E38" w:rsidR="00F22919" w:rsidRDefault="00F22919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150 € TTC</w:t>
            </w:r>
          </w:p>
        </w:tc>
        <w:tc>
          <w:tcPr>
            <w:tcW w:w="2847" w:type="dxa"/>
          </w:tcPr>
          <w:p w14:paraId="4C453820" w14:textId="7E866CD8" w:rsidR="00F22919" w:rsidRDefault="00F22919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150 € TTC</w:t>
            </w:r>
          </w:p>
        </w:tc>
      </w:tr>
      <w:tr w:rsidR="00F22919" w:rsidRPr="00BA05CE" w14:paraId="143A0E11" w14:textId="77777777" w:rsidTr="006831B6">
        <w:trPr>
          <w:jc w:val="center"/>
        </w:trPr>
        <w:tc>
          <w:tcPr>
            <w:tcW w:w="3435" w:type="dxa"/>
          </w:tcPr>
          <w:p w14:paraId="0EF32870" w14:textId="2D9BB3FE" w:rsidR="00F22919" w:rsidRDefault="00F22919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Inventaire logement meublé</w:t>
            </w:r>
          </w:p>
        </w:tc>
        <w:tc>
          <w:tcPr>
            <w:tcW w:w="2892" w:type="dxa"/>
          </w:tcPr>
          <w:p w14:paraId="2162FA6D" w14:textId="52A8190D" w:rsidR="00F22919" w:rsidRDefault="00F22919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80 € TTC</w:t>
            </w:r>
          </w:p>
        </w:tc>
        <w:tc>
          <w:tcPr>
            <w:tcW w:w="2847" w:type="dxa"/>
          </w:tcPr>
          <w:p w14:paraId="6D2DE1BD" w14:textId="7BB6C867" w:rsidR="00F22919" w:rsidRDefault="00AC334E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-</w:t>
            </w:r>
          </w:p>
        </w:tc>
      </w:tr>
    </w:tbl>
    <w:p w14:paraId="60E8C4EF" w14:textId="4B35B07F" w:rsidR="009D284A" w:rsidRDefault="009D284A" w:rsidP="005B0D67">
      <w:pPr>
        <w:jc w:val="center"/>
        <w:rPr>
          <w:rFonts w:ascii="Orpi" w:hAnsi="Orpi"/>
          <w:b/>
          <w:bCs/>
          <w:sz w:val="20"/>
          <w:szCs w:val="20"/>
        </w:rPr>
      </w:pPr>
    </w:p>
    <w:p w14:paraId="02003630" w14:textId="13058F3E" w:rsidR="006831B6" w:rsidRPr="00BA05CE" w:rsidRDefault="006831B6" w:rsidP="006831B6">
      <w:pPr>
        <w:jc w:val="center"/>
        <w:rPr>
          <w:rFonts w:ascii="Orpi Medium" w:hAnsi="Orpi Medium"/>
          <w:color w:val="FF0000"/>
          <w:u w:val="single"/>
        </w:rPr>
      </w:pPr>
      <w:r>
        <w:rPr>
          <w:rFonts w:ascii="Orpi Medium" w:hAnsi="Orpi Medium"/>
          <w:color w:val="FF0000"/>
          <w:u w:val="single"/>
        </w:rPr>
        <w:t>HONORAIRES DE GESTION</w:t>
      </w:r>
    </w:p>
    <w:tbl>
      <w:tblPr>
        <w:tblStyle w:val="Grilledutableau"/>
        <w:tblW w:w="8217" w:type="dxa"/>
        <w:jc w:val="center"/>
        <w:tblLook w:val="04A0" w:firstRow="1" w:lastRow="0" w:firstColumn="1" w:lastColumn="0" w:noHBand="0" w:noVBand="1"/>
      </w:tblPr>
      <w:tblGrid>
        <w:gridCol w:w="4390"/>
        <w:gridCol w:w="3827"/>
      </w:tblGrid>
      <w:tr w:rsidR="006831B6" w:rsidRPr="00BA05CE" w14:paraId="3AE23615" w14:textId="77777777" w:rsidTr="005974E4">
        <w:trPr>
          <w:jc w:val="center"/>
        </w:trPr>
        <w:tc>
          <w:tcPr>
            <w:tcW w:w="4390" w:type="dxa"/>
          </w:tcPr>
          <w:p w14:paraId="5D2B786C" w14:textId="4ABA023E" w:rsidR="006831B6" w:rsidRPr="00BA05CE" w:rsidRDefault="0003400B" w:rsidP="00B14FA3">
            <w:pPr>
              <w:jc w:val="center"/>
              <w:rPr>
                <w:rFonts w:ascii="Orpi Medium" w:hAnsi="Orpi Medium"/>
                <w:color w:val="FF0000"/>
              </w:rPr>
            </w:pPr>
            <w:r>
              <w:rPr>
                <w:rFonts w:ascii="Orpi Medium" w:hAnsi="Orpi Medium"/>
                <w:color w:val="FF0000"/>
              </w:rPr>
              <w:t>Prestations</w:t>
            </w:r>
          </w:p>
        </w:tc>
        <w:tc>
          <w:tcPr>
            <w:tcW w:w="3827" w:type="dxa"/>
          </w:tcPr>
          <w:p w14:paraId="67B7AEC9" w14:textId="77777777" w:rsidR="006831B6" w:rsidRPr="00BA05CE" w:rsidRDefault="006831B6" w:rsidP="00B14FA3">
            <w:pPr>
              <w:jc w:val="center"/>
              <w:rPr>
                <w:rFonts w:ascii="Orpi Medium" w:hAnsi="Orpi Medium"/>
                <w:color w:val="FF0000"/>
              </w:rPr>
            </w:pPr>
            <w:r>
              <w:rPr>
                <w:rFonts w:ascii="Orpi Medium" w:hAnsi="Orpi Medium"/>
                <w:color w:val="FF0000"/>
              </w:rPr>
              <w:t>Honoraires TTC Bailleur</w:t>
            </w:r>
          </w:p>
        </w:tc>
      </w:tr>
      <w:tr w:rsidR="006831B6" w:rsidRPr="00BA05CE" w14:paraId="20F7CBA5" w14:textId="77777777" w:rsidTr="005974E4">
        <w:trPr>
          <w:jc w:val="center"/>
        </w:trPr>
        <w:tc>
          <w:tcPr>
            <w:tcW w:w="4390" w:type="dxa"/>
          </w:tcPr>
          <w:p w14:paraId="13418A84" w14:textId="7B40699B" w:rsidR="006831B6" w:rsidRPr="00BA05CE" w:rsidRDefault="006831B6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Gestion immobilière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Orpi" w:hAnsi="Orpi"/>
              </w:rPr>
              <w:t>: sur encaissement des loyers et charges</w:t>
            </w:r>
          </w:p>
        </w:tc>
        <w:tc>
          <w:tcPr>
            <w:tcW w:w="3827" w:type="dxa"/>
          </w:tcPr>
          <w:p w14:paraId="6284DE9C" w14:textId="7DF90461" w:rsidR="006831B6" w:rsidRDefault="005B0D67" w:rsidP="005B0D67">
            <w:pPr>
              <w:rPr>
                <w:rFonts w:ascii="Orpi" w:hAnsi="Orpi"/>
              </w:rPr>
            </w:pPr>
            <w:r>
              <w:rPr>
                <w:rFonts w:ascii="Orpi" w:hAnsi="Orpi"/>
              </w:rPr>
              <w:t xml:space="preserve">8 % TTC de 0 € à </w:t>
            </w:r>
            <w:r w:rsidR="00130C82">
              <w:rPr>
                <w:rFonts w:ascii="Orpi" w:hAnsi="Orpi"/>
              </w:rPr>
              <w:t>699</w:t>
            </w:r>
            <w:r>
              <w:rPr>
                <w:rFonts w:ascii="Orpi" w:hAnsi="Orpi"/>
              </w:rPr>
              <w:t xml:space="preserve"> €</w:t>
            </w:r>
          </w:p>
          <w:p w14:paraId="119F9662" w14:textId="0C80252F" w:rsidR="005B0D67" w:rsidRDefault="005B0D67" w:rsidP="005B0D67">
            <w:pPr>
              <w:rPr>
                <w:rFonts w:ascii="Orpi" w:hAnsi="Orpi"/>
              </w:rPr>
            </w:pPr>
            <w:r>
              <w:rPr>
                <w:rFonts w:ascii="Orpi" w:hAnsi="Orpi"/>
              </w:rPr>
              <w:t>7.5 % TTC de 70</w:t>
            </w:r>
            <w:r w:rsidR="00130C82">
              <w:rPr>
                <w:rFonts w:ascii="Orpi" w:hAnsi="Orpi"/>
              </w:rPr>
              <w:t>0</w:t>
            </w:r>
            <w:r>
              <w:rPr>
                <w:rFonts w:ascii="Orpi" w:hAnsi="Orpi"/>
              </w:rPr>
              <w:t xml:space="preserve"> € à </w:t>
            </w:r>
            <w:r w:rsidR="00130C82">
              <w:rPr>
                <w:rFonts w:ascii="Orpi" w:hAnsi="Orpi"/>
              </w:rPr>
              <w:t>999</w:t>
            </w:r>
            <w:r>
              <w:rPr>
                <w:rFonts w:ascii="Orpi" w:hAnsi="Orpi"/>
              </w:rPr>
              <w:t xml:space="preserve"> €</w:t>
            </w:r>
          </w:p>
          <w:p w14:paraId="546B96FC" w14:textId="67223DE0" w:rsidR="005B0D67" w:rsidRPr="005B0D67" w:rsidRDefault="005B0D67" w:rsidP="005B0D67">
            <w:pPr>
              <w:rPr>
                <w:rFonts w:ascii="Orpi" w:hAnsi="Orpi"/>
                <w:sz w:val="14"/>
                <w:szCs w:val="14"/>
              </w:rPr>
            </w:pPr>
            <w:r>
              <w:rPr>
                <w:rFonts w:ascii="Orpi" w:hAnsi="Orpi"/>
              </w:rPr>
              <w:t xml:space="preserve">7 % TTC </w:t>
            </w:r>
            <w:r w:rsidRPr="005B0D67">
              <w:rPr>
                <w:rFonts w:ascii="Orpi" w:hAnsi="Orpi"/>
              </w:rPr>
              <w:t>&gt; 1</w:t>
            </w:r>
            <w:r w:rsidRPr="005B0D67">
              <w:rPr>
                <w:rFonts w:ascii="Calibri" w:hAnsi="Calibri" w:cs="Calibri"/>
              </w:rPr>
              <w:t> </w:t>
            </w:r>
            <w:r w:rsidRPr="005B0D67">
              <w:rPr>
                <w:rFonts w:ascii="Orpi" w:hAnsi="Orpi"/>
              </w:rPr>
              <w:t>00</w:t>
            </w:r>
            <w:r w:rsidR="00130C82">
              <w:rPr>
                <w:rFonts w:ascii="Orpi" w:hAnsi="Orpi"/>
              </w:rPr>
              <w:t>0</w:t>
            </w:r>
            <w:r w:rsidRPr="005B0D67">
              <w:rPr>
                <w:rFonts w:ascii="Orpi" w:hAnsi="Orpi"/>
              </w:rPr>
              <w:t xml:space="preserve"> €</w:t>
            </w:r>
          </w:p>
        </w:tc>
      </w:tr>
      <w:tr w:rsidR="006831B6" w:rsidRPr="00BA05CE" w14:paraId="1A14F20C" w14:textId="77777777" w:rsidTr="005974E4">
        <w:trPr>
          <w:jc w:val="center"/>
        </w:trPr>
        <w:tc>
          <w:tcPr>
            <w:tcW w:w="4390" w:type="dxa"/>
          </w:tcPr>
          <w:p w14:paraId="533EBDC5" w14:textId="3B516AC0" w:rsidR="006831B6" w:rsidRPr="00BA05CE" w:rsidRDefault="005B0D67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Assurance Garantie Des Loyers Impayés</w:t>
            </w:r>
          </w:p>
        </w:tc>
        <w:tc>
          <w:tcPr>
            <w:tcW w:w="3827" w:type="dxa"/>
          </w:tcPr>
          <w:p w14:paraId="290301E3" w14:textId="26E086CF" w:rsidR="006831B6" w:rsidRPr="00BA05CE" w:rsidRDefault="005B0D67" w:rsidP="005B0D67">
            <w:pPr>
              <w:rPr>
                <w:rFonts w:ascii="Orpi" w:hAnsi="Orpi"/>
              </w:rPr>
            </w:pPr>
            <w:r>
              <w:rPr>
                <w:rFonts w:ascii="Orpi" w:hAnsi="Orpi"/>
              </w:rPr>
              <w:t>1.7</w:t>
            </w:r>
            <w:r w:rsidR="005974E4">
              <w:rPr>
                <w:rFonts w:ascii="Orpi" w:hAnsi="Orpi"/>
              </w:rPr>
              <w:t>0</w:t>
            </w:r>
            <w:r>
              <w:rPr>
                <w:rFonts w:ascii="Orpi" w:hAnsi="Orpi"/>
              </w:rPr>
              <w:t xml:space="preserve"> % TTC sur loyer charges comprises</w:t>
            </w:r>
          </w:p>
        </w:tc>
      </w:tr>
      <w:tr w:rsidR="00261607" w:rsidRPr="00BA05CE" w14:paraId="419A49C9" w14:textId="77777777" w:rsidTr="005974E4">
        <w:trPr>
          <w:jc w:val="center"/>
        </w:trPr>
        <w:tc>
          <w:tcPr>
            <w:tcW w:w="4390" w:type="dxa"/>
          </w:tcPr>
          <w:p w14:paraId="23D47EAE" w14:textId="40C00EC5" w:rsidR="00261607" w:rsidRDefault="00261607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Frais administratifs</w:t>
            </w:r>
          </w:p>
        </w:tc>
        <w:tc>
          <w:tcPr>
            <w:tcW w:w="3827" w:type="dxa"/>
          </w:tcPr>
          <w:p w14:paraId="2A0CA172" w14:textId="1C268433" w:rsidR="00261607" w:rsidRDefault="00261607" w:rsidP="005B0D67">
            <w:pPr>
              <w:rPr>
                <w:rFonts w:ascii="Orpi" w:hAnsi="Orpi"/>
              </w:rPr>
            </w:pPr>
            <w:r>
              <w:rPr>
                <w:rFonts w:ascii="Orpi" w:hAnsi="Orpi"/>
              </w:rPr>
              <w:t>3,60 € TTC</w:t>
            </w:r>
          </w:p>
        </w:tc>
      </w:tr>
      <w:tr w:rsidR="00241238" w:rsidRPr="00BA05CE" w14:paraId="292F275E" w14:textId="77777777" w:rsidTr="005974E4">
        <w:trPr>
          <w:jc w:val="center"/>
        </w:trPr>
        <w:tc>
          <w:tcPr>
            <w:tcW w:w="4390" w:type="dxa"/>
          </w:tcPr>
          <w:p w14:paraId="336099B3" w14:textId="305AFB91" w:rsidR="00241238" w:rsidRDefault="00241238" w:rsidP="00B14FA3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Aide à la déclaration des revenus fonciers</w:t>
            </w:r>
          </w:p>
        </w:tc>
        <w:tc>
          <w:tcPr>
            <w:tcW w:w="3827" w:type="dxa"/>
          </w:tcPr>
          <w:p w14:paraId="1BF53641" w14:textId="097AB6BF" w:rsidR="00241238" w:rsidRDefault="00241238" w:rsidP="005B0D67">
            <w:pPr>
              <w:rPr>
                <w:rFonts w:ascii="Orpi" w:hAnsi="Orpi"/>
              </w:rPr>
            </w:pPr>
            <w:r>
              <w:rPr>
                <w:rFonts w:ascii="Orpi" w:hAnsi="Orpi"/>
              </w:rPr>
              <w:t>Offert (valeur 30 €)</w:t>
            </w:r>
          </w:p>
        </w:tc>
      </w:tr>
      <w:tr w:rsidR="00F22919" w:rsidRPr="00BA05CE" w14:paraId="47107EFC" w14:textId="77777777" w:rsidTr="005974E4">
        <w:trPr>
          <w:jc w:val="center"/>
        </w:trPr>
        <w:tc>
          <w:tcPr>
            <w:tcW w:w="4390" w:type="dxa"/>
          </w:tcPr>
          <w:p w14:paraId="186D00C0" w14:textId="3216EF54" w:rsidR="00F22919" w:rsidRDefault="00F22919" w:rsidP="00F22919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Gestion des sinistres</w:t>
            </w:r>
          </w:p>
        </w:tc>
        <w:tc>
          <w:tcPr>
            <w:tcW w:w="3827" w:type="dxa"/>
          </w:tcPr>
          <w:p w14:paraId="28C27508" w14:textId="293C63A3" w:rsidR="00F22919" w:rsidRDefault="00F22919" w:rsidP="00F22919">
            <w:pPr>
              <w:rPr>
                <w:rFonts w:ascii="Orpi" w:hAnsi="Orpi"/>
              </w:rPr>
            </w:pPr>
            <w:r>
              <w:rPr>
                <w:rFonts w:ascii="Orpi" w:hAnsi="Orpi"/>
              </w:rPr>
              <w:t>Vacation horaire 50 € TTC/heure</w:t>
            </w:r>
          </w:p>
        </w:tc>
      </w:tr>
      <w:tr w:rsidR="00F22919" w:rsidRPr="00BA05CE" w14:paraId="4C2E521B" w14:textId="77777777" w:rsidTr="005974E4">
        <w:trPr>
          <w:jc w:val="center"/>
        </w:trPr>
        <w:tc>
          <w:tcPr>
            <w:tcW w:w="4390" w:type="dxa"/>
          </w:tcPr>
          <w:p w14:paraId="3BBEA3BB" w14:textId="6F3344EA" w:rsidR="00F22919" w:rsidRDefault="00F22919" w:rsidP="00F22919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Gestion des petits travaux</w:t>
            </w:r>
          </w:p>
        </w:tc>
        <w:tc>
          <w:tcPr>
            <w:tcW w:w="3827" w:type="dxa"/>
          </w:tcPr>
          <w:p w14:paraId="1B9C09BD" w14:textId="3EC8F3AF" w:rsidR="00F22919" w:rsidRDefault="00F22919" w:rsidP="00F22919">
            <w:pPr>
              <w:rPr>
                <w:rFonts w:ascii="Orpi" w:hAnsi="Orpi"/>
              </w:rPr>
            </w:pPr>
            <w:r>
              <w:rPr>
                <w:rFonts w:ascii="Orpi" w:hAnsi="Orpi"/>
              </w:rPr>
              <w:t>Offert</w:t>
            </w:r>
          </w:p>
        </w:tc>
      </w:tr>
      <w:tr w:rsidR="00F22919" w:rsidRPr="00BA05CE" w14:paraId="58B3DD38" w14:textId="77777777" w:rsidTr="005974E4">
        <w:trPr>
          <w:jc w:val="center"/>
        </w:trPr>
        <w:tc>
          <w:tcPr>
            <w:tcW w:w="4390" w:type="dxa"/>
          </w:tcPr>
          <w:p w14:paraId="475422C9" w14:textId="6BD3CDC4" w:rsidR="00F22919" w:rsidRDefault="00F22919" w:rsidP="00F22919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Représentation conciliateur</w:t>
            </w:r>
          </w:p>
        </w:tc>
        <w:tc>
          <w:tcPr>
            <w:tcW w:w="3827" w:type="dxa"/>
          </w:tcPr>
          <w:p w14:paraId="01C75FD3" w14:textId="2E59FE67" w:rsidR="00F22919" w:rsidRDefault="00F22919" w:rsidP="00F22919">
            <w:pPr>
              <w:rPr>
                <w:rFonts w:ascii="Orpi" w:hAnsi="Orpi"/>
              </w:rPr>
            </w:pPr>
            <w:r>
              <w:rPr>
                <w:rFonts w:ascii="Orpi" w:hAnsi="Orpi"/>
              </w:rPr>
              <w:t>Offert (valeur 50€/heure)</w:t>
            </w:r>
          </w:p>
        </w:tc>
      </w:tr>
      <w:tr w:rsidR="00F22919" w:rsidRPr="00BA05CE" w14:paraId="4DC8DCBC" w14:textId="77777777" w:rsidTr="005974E4">
        <w:trPr>
          <w:jc w:val="center"/>
        </w:trPr>
        <w:tc>
          <w:tcPr>
            <w:tcW w:w="4390" w:type="dxa"/>
          </w:tcPr>
          <w:p w14:paraId="33EF7669" w14:textId="719B3C0F" w:rsidR="00F22919" w:rsidRDefault="00F22919" w:rsidP="00F22919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>Gestion des travaux de grande ampleur</w:t>
            </w:r>
          </w:p>
        </w:tc>
        <w:tc>
          <w:tcPr>
            <w:tcW w:w="3827" w:type="dxa"/>
          </w:tcPr>
          <w:p w14:paraId="049E73B0" w14:textId="19EF0159" w:rsidR="00F22919" w:rsidRDefault="00F22919" w:rsidP="00F22919">
            <w:pPr>
              <w:rPr>
                <w:rFonts w:ascii="Orpi" w:hAnsi="Orpi"/>
              </w:rPr>
            </w:pPr>
            <w:r>
              <w:rPr>
                <w:rFonts w:ascii="Orpi" w:hAnsi="Orpi"/>
              </w:rPr>
              <w:t>Hors prestations</w:t>
            </w:r>
          </w:p>
        </w:tc>
      </w:tr>
      <w:tr w:rsidR="00F22919" w:rsidRPr="00BA05CE" w14:paraId="69BF0EC5" w14:textId="77777777" w:rsidTr="005974E4">
        <w:trPr>
          <w:jc w:val="center"/>
        </w:trPr>
        <w:tc>
          <w:tcPr>
            <w:tcW w:w="4390" w:type="dxa"/>
          </w:tcPr>
          <w:p w14:paraId="0881BEEF" w14:textId="6D9E398E" w:rsidR="00F22919" w:rsidRDefault="00F22919" w:rsidP="00F22919">
            <w:pPr>
              <w:jc w:val="center"/>
              <w:rPr>
                <w:rFonts w:ascii="Orpi" w:hAnsi="Orpi"/>
              </w:rPr>
            </w:pPr>
            <w:r>
              <w:rPr>
                <w:rFonts w:ascii="Orpi" w:hAnsi="Orpi"/>
              </w:rPr>
              <w:t xml:space="preserve">Représentation Assemblées Générales </w:t>
            </w:r>
          </w:p>
        </w:tc>
        <w:tc>
          <w:tcPr>
            <w:tcW w:w="3827" w:type="dxa"/>
          </w:tcPr>
          <w:p w14:paraId="748692EA" w14:textId="04A1189C" w:rsidR="00F22919" w:rsidRDefault="00F22919" w:rsidP="00F22919">
            <w:pPr>
              <w:rPr>
                <w:rFonts w:ascii="Orpi" w:hAnsi="Orpi"/>
              </w:rPr>
            </w:pPr>
            <w:r>
              <w:rPr>
                <w:rFonts w:ascii="Orpi" w:hAnsi="Orpi"/>
              </w:rPr>
              <w:t>Hors prestations</w:t>
            </w:r>
          </w:p>
        </w:tc>
      </w:tr>
      <w:bookmarkEnd w:id="0"/>
    </w:tbl>
    <w:p w14:paraId="0CE32B49" w14:textId="43D3796E" w:rsidR="006831B6" w:rsidRDefault="006831B6" w:rsidP="00BA05CE">
      <w:pPr>
        <w:rPr>
          <w:rFonts w:ascii="Orpi" w:hAnsi="Orpi"/>
        </w:rPr>
      </w:pPr>
    </w:p>
    <w:sectPr w:rsidR="006831B6" w:rsidSect="004127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40ABE" w14:textId="77777777" w:rsidR="0041275C" w:rsidRDefault="0041275C" w:rsidP="00B85D47">
      <w:pPr>
        <w:spacing w:after="0" w:line="240" w:lineRule="auto"/>
      </w:pPr>
      <w:r>
        <w:separator/>
      </w:r>
    </w:p>
  </w:endnote>
  <w:endnote w:type="continuationSeparator" w:id="0">
    <w:p w14:paraId="47DE1150" w14:textId="77777777" w:rsidR="0041275C" w:rsidRDefault="0041275C" w:rsidP="00B8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pi Medium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rpi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77922" w14:textId="77777777" w:rsidR="00A64C3C" w:rsidRDefault="00A64C3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D2965" w14:textId="713DB498" w:rsidR="005B0D67" w:rsidRPr="00C30AD7" w:rsidRDefault="005B0D67" w:rsidP="00943A11">
    <w:pPr>
      <w:pStyle w:val="Pieddepage"/>
      <w:jc w:val="both"/>
      <w:rPr>
        <w:sz w:val="12"/>
        <w:szCs w:val="12"/>
      </w:rPr>
    </w:pPr>
    <w:r w:rsidRPr="00C30AD7">
      <w:rPr>
        <w:sz w:val="12"/>
        <w:szCs w:val="12"/>
      </w:rPr>
      <w:t xml:space="preserve">Orpi Agence Grand Avignon </w:t>
    </w:r>
    <w:r w:rsidR="00943A11" w:rsidRPr="00C30AD7">
      <w:rPr>
        <w:sz w:val="12"/>
        <w:szCs w:val="12"/>
      </w:rPr>
      <w:t>180A Rue du Pélican 84270 VEDENE</w:t>
    </w:r>
  </w:p>
  <w:p w14:paraId="08E73890" w14:textId="17AB6FED" w:rsidR="00943A11" w:rsidRDefault="00943A11" w:rsidP="00943A11">
    <w:pPr>
      <w:pStyle w:val="Pieddepage"/>
      <w:jc w:val="both"/>
      <w:rPr>
        <w:sz w:val="12"/>
        <w:szCs w:val="12"/>
      </w:rPr>
    </w:pPr>
    <w:r w:rsidRPr="00C30AD7">
      <w:rPr>
        <w:sz w:val="12"/>
        <w:szCs w:val="12"/>
      </w:rPr>
      <w:t xml:space="preserve">Sarl </w:t>
    </w:r>
    <w:r w:rsidR="00C352A3">
      <w:rPr>
        <w:sz w:val="12"/>
        <w:szCs w:val="12"/>
      </w:rPr>
      <w:t>A.G.A GESTION</w:t>
    </w:r>
    <w:r w:rsidRPr="00C30AD7">
      <w:rPr>
        <w:sz w:val="12"/>
        <w:szCs w:val="12"/>
      </w:rPr>
      <w:t xml:space="preserve"> au capital de </w:t>
    </w:r>
    <w:r w:rsidR="00C352A3">
      <w:rPr>
        <w:sz w:val="12"/>
        <w:szCs w:val="12"/>
      </w:rPr>
      <w:t>10</w:t>
    </w:r>
    <w:r w:rsidRPr="00C30AD7">
      <w:rPr>
        <w:sz w:val="12"/>
        <w:szCs w:val="12"/>
      </w:rPr>
      <w:t xml:space="preserve"> 000 euros – APE 6831Z – RCS Avignon : </w:t>
    </w:r>
    <w:r w:rsidR="00C352A3">
      <w:rPr>
        <w:sz w:val="12"/>
        <w:szCs w:val="12"/>
      </w:rPr>
      <w:t>832581128</w:t>
    </w:r>
    <w:r w:rsidRPr="00C30AD7">
      <w:rPr>
        <w:sz w:val="12"/>
        <w:szCs w:val="12"/>
      </w:rPr>
      <w:t xml:space="preserve"> – Garantie Financière </w:t>
    </w:r>
    <w:proofErr w:type="spellStart"/>
    <w:r w:rsidRPr="00C30AD7">
      <w:rPr>
        <w:sz w:val="12"/>
        <w:szCs w:val="12"/>
      </w:rPr>
      <w:t>Galian</w:t>
    </w:r>
    <w:proofErr w:type="spellEnd"/>
    <w:r w:rsidRPr="00C30AD7">
      <w:rPr>
        <w:sz w:val="12"/>
        <w:szCs w:val="12"/>
      </w:rPr>
      <w:t xml:space="preserve"> n°</w:t>
    </w:r>
    <w:r w:rsidR="00C352A3">
      <w:rPr>
        <w:sz w:val="12"/>
        <w:szCs w:val="12"/>
      </w:rPr>
      <w:t>150090R</w:t>
    </w:r>
    <w:r w:rsidRPr="00C30AD7">
      <w:rPr>
        <w:sz w:val="12"/>
        <w:szCs w:val="12"/>
      </w:rPr>
      <w:t xml:space="preserve"> – Carte professionnelle délivrée par la préfecture du Vaucluse CPI </w:t>
    </w:r>
    <w:r w:rsidR="00C352A3">
      <w:rPr>
        <w:sz w:val="12"/>
        <w:szCs w:val="12"/>
      </w:rPr>
      <w:t>840120018000023749</w:t>
    </w:r>
    <w:r w:rsidRPr="00C30AD7">
      <w:rPr>
        <w:sz w:val="12"/>
        <w:szCs w:val="12"/>
      </w:rPr>
      <w:t xml:space="preserve"> garantie pour 120 000 euros en T et </w:t>
    </w:r>
    <w:r w:rsidR="009736A6">
      <w:rPr>
        <w:sz w:val="12"/>
        <w:szCs w:val="12"/>
      </w:rPr>
      <w:t>260</w:t>
    </w:r>
    <w:r w:rsidRPr="00C30AD7">
      <w:rPr>
        <w:sz w:val="12"/>
        <w:szCs w:val="12"/>
      </w:rPr>
      <w:t xml:space="preserve"> 000 euros en G – TVA communautaire : </w:t>
    </w:r>
    <w:r w:rsidR="00D651D5">
      <w:rPr>
        <w:sz w:val="12"/>
        <w:szCs w:val="12"/>
      </w:rPr>
      <w:t>00200832581128</w:t>
    </w:r>
    <w:r w:rsidRPr="00C30AD7">
      <w:rPr>
        <w:sz w:val="12"/>
        <w:szCs w:val="12"/>
      </w:rPr>
      <w:t xml:space="preserve"> –</w:t>
    </w:r>
    <w:r w:rsidR="00F22919">
      <w:rPr>
        <w:sz w:val="12"/>
        <w:szCs w:val="12"/>
      </w:rPr>
      <w:t xml:space="preserve"> ORIAS n° 24002509 -</w:t>
    </w:r>
    <w:r w:rsidRPr="00C30AD7">
      <w:rPr>
        <w:sz w:val="12"/>
        <w:szCs w:val="12"/>
      </w:rPr>
      <w:t xml:space="preserve"> Ch</w:t>
    </w:r>
    <w:r w:rsidR="009736A6">
      <w:rPr>
        <w:sz w:val="12"/>
        <w:szCs w:val="12"/>
      </w:rPr>
      <w:t>a</w:t>
    </w:r>
    <w:r w:rsidRPr="00C30AD7">
      <w:rPr>
        <w:sz w:val="12"/>
        <w:szCs w:val="12"/>
      </w:rPr>
      <w:t>que agence est juridiquement et financièrement indépendante.</w:t>
    </w:r>
  </w:p>
  <w:p w14:paraId="75E3F10D" w14:textId="56E744F9" w:rsidR="00E73EC7" w:rsidRPr="00E73EC7" w:rsidRDefault="00E73EC7" w:rsidP="00E73EC7">
    <w:pPr>
      <w:pStyle w:val="Pieddepage"/>
      <w:jc w:val="both"/>
      <w:rPr>
        <w:sz w:val="12"/>
        <w:szCs w:val="12"/>
      </w:rPr>
    </w:pPr>
    <w:r w:rsidRPr="00E73EC7">
      <w:rPr>
        <w:sz w:val="12"/>
        <w:szCs w:val="12"/>
      </w:rPr>
      <w:t>En cas de délégation de mandat, les honoraires applicables sont ceux de l’agence ayant reçu le mandat initial.</w:t>
    </w:r>
  </w:p>
  <w:p w14:paraId="224A8750" w14:textId="77777777" w:rsidR="00E73EC7" w:rsidRPr="00E73EC7" w:rsidRDefault="00E73EC7" w:rsidP="00E73EC7">
    <w:pPr>
      <w:pStyle w:val="Pieddepage"/>
      <w:jc w:val="both"/>
      <w:rPr>
        <w:sz w:val="12"/>
        <w:szCs w:val="12"/>
      </w:rPr>
    </w:pPr>
    <w:r w:rsidRPr="00E73EC7">
      <w:rPr>
        <w:sz w:val="12"/>
        <w:szCs w:val="12"/>
      </w:rPr>
      <w:t>La délivrance d’une note est obligatoire.</w:t>
    </w:r>
  </w:p>
  <w:p w14:paraId="014DD755" w14:textId="77777777" w:rsidR="00E73EC7" w:rsidRPr="00E73EC7" w:rsidRDefault="00E73EC7" w:rsidP="00E73EC7">
    <w:pPr>
      <w:spacing w:after="0" w:line="240" w:lineRule="auto"/>
      <w:ind w:left="-284" w:firstLine="284"/>
      <w:rPr>
        <w:rFonts w:ascii="Arial" w:hAnsi="Arial" w:cs="Arial"/>
        <w:sz w:val="12"/>
        <w:szCs w:val="12"/>
      </w:rPr>
    </w:pPr>
  </w:p>
  <w:p w14:paraId="4D365273" w14:textId="2D847EA9" w:rsidR="00E73EC7" w:rsidRPr="00E73EC7" w:rsidRDefault="00E73EC7" w:rsidP="00E73EC7">
    <w:pPr>
      <w:spacing w:after="0" w:line="240" w:lineRule="auto"/>
      <w:ind w:left="6796" w:firstLine="284"/>
      <w:rPr>
        <w:rFonts w:ascii="Arial" w:hAnsi="Arial" w:cs="Arial"/>
        <w:b/>
        <w:bCs/>
        <w:sz w:val="12"/>
        <w:szCs w:val="12"/>
      </w:rPr>
    </w:pPr>
    <w:r w:rsidRPr="00E73EC7">
      <w:rPr>
        <w:rFonts w:ascii="Arial" w:hAnsi="Arial" w:cs="Arial"/>
        <w:b/>
        <w:bCs/>
        <w:sz w:val="12"/>
        <w:szCs w:val="12"/>
      </w:rPr>
      <w:t xml:space="preserve">Honoraires au </w:t>
    </w:r>
    <w:r w:rsidR="00F22919">
      <w:rPr>
        <w:rFonts w:ascii="Arial" w:hAnsi="Arial" w:cs="Arial"/>
        <w:b/>
        <w:bCs/>
        <w:sz w:val="12"/>
        <w:szCs w:val="12"/>
      </w:rPr>
      <w:t>1</w:t>
    </w:r>
    <w:r w:rsidR="00A64C3C">
      <w:rPr>
        <w:rFonts w:ascii="Arial" w:hAnsi="Arial" w:cs="Arial"/>
        <w:b/>
        <w:bCs/>
        <w:sz w:val="12"/>
        <w:szCs w:val="12"/>
      </w:rPr>
      <w:t>8</w:t>
    </w:r>
    <w:r w:rsidR="00F22919">
      <w:rPr>
        <w:rFonts w:ascii="Arial" w:hAnsi="Arial" w:cs="Arial"/>
        <w:b/>
        <w:bCs/>
        <w:sz w:val="12"/>
        <w:szCs w:val="12"/>
      </w:rPr>
      <w:t xml:space="preserve"> avril 2024</w:t>
    </w:r>
  </w:p>
  <w:p w14:paraId="21A5EF8E" w14:textId="77777777" w:rsidR="00E73EC7" w:rsidRPr="00C30AD7" w:rsidRDefault="00E73EC7" w:rsidP="00E73EC7">
    <w:pPr>
      <w:pStyle w:val="Pieddepage"/>
      <w:jc w:val="both"/>
      <w:rPr>
        <w:sz w:val="12"/>
        <w:szCs w:val="12"/>
      </w:rPr>
    </w:pPr>
  </w:p>
  <w:p w14:paraId="0677D0A4" w14:textId="215AAFE9" w:rsidR="005B0D67" w:rsidRPr="00E73EC7" w:rsidRDefault="00000000" w:rsidP="00E73EC7">
    <w:pPr>
      <w:pStyle w:val="Pieddepage"/>
      <w:jc w:val="both"/>
      <w:rPr>
        <w:color w:val="FF0000"/>
        <w:sz w:val="14"/>
        <w:szCs w:val="14"/>
      </w:rPr>
    </w:pPr>
    <w:hyperlink r:id="rId1" w:history="1">
      <w:r w:rsidR="00943A11" w:rsidRPr="00943A11">
        <w:rPr>
          <w:rStyle w:val="Lienhypertexte"/>
          <w:color w:val="FF0000"/>
          <w:sz w:val="14"/>
          <w:szCs w:val="14"/>
          <w:u w:val="none"/>
        </w:rPr>
        <w:t>www.orpi.com/agencegrandavignon</w:t>
      </w:r>
    </w:hyperlink>
    <w:r w:rsidR="00943A11" w:rsidRPr="00943A11">
      <w:rPr>
        <w:color w:val="FF0000"/>
        <w:sz w:val="14"/>
        <w:szCs w:val="14"/>
      </w:rPr>
      <w:t xml:space="preserve">   </w:t>
    </w:r>
    <w:r w:rsidR="00943A11">
      <w:rPr>
        <w:color w:val="FF0000"/>
        <w:sz w:val="14"/>
        <w:szCs w:val="14"/>
      </w:rPr>
      <w:tab/>
    </w:r>
    <w:r w:rsidR="00943A11">
      <w:rPr>
        <w:color w:val="FF0000"/>
        <w:sz w:val="14"/>
        <w:szCs w:val="14"/>
      </w:rPr>
      <w:tab/>
    </w:r>
    <w:r w:rsidR="00943A11" w:rsidRPr="00943A11">
      <w:rPr>
        <w:color w:val="FF0000"/>
        <w:sz w:val="14"/>
        <w:szCs w:val="14"/>
      </w:rPr>
      <w:t>www.orpi.com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9614D" w14:textId="77777777" w:rsidR="00A64C3C" w:rsidRDefault="00A64C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E3372" w14:textId="77777777" w:rsidR="0041275C" w:rsidRDefault="0041275C" w:rsidP="00B85D47">
      <w:pPr>
        <w:spacing w:after="0" w:line="240" w:lineRule="auto"/>
      </w:pPr>
      <w:r>
        <w:separator/>
      </w:r>
    </w:p>
  </w:footnote>
  <w:footnote w:type="continuationSeparator" w:id="0">
    <w:p w14:paraId="69875CAC" w14:textId="77777777" w:rsidR="0041275C" w:rsidRDefault="0041275C" w:rsidP="00B85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F92C8" w14:textId="77777777" w:rsidR="00A64C3C" w:rsidRDefault="00A64C3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D2D1E" w14:textId="55385A54" w:rsidR="00B85D47" w:rsidRDefault="00B85D47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ABCFBB" wp14:editId="2D9245A1">
              <wp:simplePos x="0" y="0"/>
              <wp:positionH relativeFrom="column">
                <wp:posOffset>-485775</wp:posOffset>
              </wp:positionH>
              <wp:positionV relativeFrom="paragraph">
                <wp:posOffset>-278765</wp:posOffset>
              </wp:positionV>
              <wp:extent cx="1152525" cy="695960"/>
              <wp:effectExtent l="0" t="0" r="9525" b="889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2525" cy="695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333F94" w14:textId="77777777" w:rsidR="00B85D47" w:rsidRDefault="00B85D47" w:rsidP="00B85D4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0B526F" wp14:editId="53664A5C">
                                <wp:extent cx="952500" cy="648456"/>
                                <wp:effectExtent l="0" t="0" r="0" b="0"/>
                                <wp:docPr id="1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3055" cy="662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ABCFB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38.25pt;margin-top:-21.95pt;width:90.75pt;height:5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" stroked="f">
              <v:textbox>
                <w:txbxContent>
                  <w:p w14:paraId="7B333F94" w14:textId="77777777" w:rsidR="00B85D47" w:rsidRDefault="00B85D47" w:rsidP="00B85D47">
                    <w:r>
                      <w:rPr>
                        <w:noProof/>
                      </w:rPr>
                      <w:drawing>
                        <wp:inline distT="0" distB="0" distL="0" distR="0" wp14:anchorId="3E0B526F" wp14:editId="53664A5C">
                          <wp:extent cx="952500" cy="648456"/>
                          <wp:effectExtent l="0" t="0" r="0" b="0"/>
                          <wp:docPr id="1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3055" cy="662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8CDEE9C" w14:textId="1BE25735" w:rsidR="00B85D47" w:rsidRDefault="00B85D4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E7608" w14:textId="77777777" w:rsidR="00A64C3C" w:rsidRDefault="00A64C3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50"/>
    <w:rsid w:val="00032730"/>
    <w:rsid w:val="0003400B"/>
    <w:rsid w:val="000910E2"/>
    <w:rsid w:val="000E3BDA"/>
    <w:rsid w:val="00130C82"/>
    <w:rsid w:val="00143111"/>
    <w:rsid w:val="001A52E3"/>
    <w:rsid w:val="00241238"/>
    <w:rsid w:val="00261607"/>
    <w:rsid w:val="0041275C"/>
    <w:rsid w:val="004131EA"/>
    <w:rsid w:val="00422B48"/>
    <w:rsid w:val="005711EA"/>
    <w:rsid w:val="005974E4"/>
    <w:rsid w:val="005B0D67"/>
    <w:rsid w:val="005F547E"/>
    <w:rsid w:val="00652535"/>
    <w:rsid w:val="006831B6"/>
    <w:rsid w:val="006A3473"/>
    <w:rsid w:val="00752234"/>
    <w:rsid w:val="007A556A"/>
    <w:rsid w:val="008C09DB"/>
    <w:rsid w:val="00943A11"/>
    <w:rsid w:val="009736A6"/>
    <w:rsid w:val="009D284A"/>
    <w:rsid w:val="00A64C3C"/>
    <w:rsid w:val="00AB100A"/>
    <w:rsid w:val="00AC334E"/>
    <w:rsid w:val="00AD6F9F"/>
    <w:rsid w:val="00AE66ED"/>
    <w:rsid w:val="00AF0E11"/>
    <w:rsid w:val="00AF2F50"/>
    <w:rsid w:val="00B5497E"/>
    <w:rsid w:val="00B605BB"/>
    <w:rsid w:val="00B85D47"/>
    <w:rsid w:val="00BA05CE"/>
    <w:rsid w:val="00BC43E0"/>
    <w:rsid w:val="00C21B59"/>
    <w:rsid w:val="00C30AD7"/>
    <w:rsid w:val="00C352A3"/>
    <w:rsid w:val="00C93A31"/>
    <w:rsid w:val="00D4696B"/>
    <w:rsid w:val="00D651D5"/>
    <w:rsid w:val="00DE5109"/>
    <w:rsid w:val="00E73EC7"/>
    <w:rsid w:val="00F22919"/>
    <w:rsid w:val="00F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513B4"/>
  <w15:chartTrackingRefBased/>
  <w15:docId w15:val="{16E13FD5-5AFE-4EB6-A8CF-7EE1A586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2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85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5D47"/>
  </w:style>
  <w:style w:type="paragraph" w:styleId="Pieddepage">
    <w:name w:val="footer"/>
    <w:basedOn w:val="Normal"/>
    <w:link w:val="PieddepageCar"/>
    <w:uiPriority w:val="99"/>
    <w:unhideWhenUsed/>
    <w:rsid w:val="00B85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5D47"/>
  </w:style>
  <w:style w:type="character" w:styleId="Lienhypertexte">
    <w:name w:val="Hyperlink"/>
    <w:basedOn w:val="Policepardfaut"/>
    <w:uiPriority w:val="99"/>
    <w:unhideWhenUsed/>
    <w:rsid w:val="00943A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3A11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AF0E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pi.com/agencegrandavign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DURBESSON</dc:creator>
  <cp:keywords/>
  <dc:description/>
  <cp:lastModifiedBy>Sandrine CROS</cp:lastModifiedBy>
  <cp:revision>14</cp:revision>
  <cp:lastPrinted>2024-04-18T09:15:00Z</cp:lastPrinted>
  <dcterms:created xsi:type="dcterms:W3CDTF">2022-06-24T14:31:00Z</dcterms:created>
  <dcterms:modified xsi:type="dcterms:W3CDTF">2024-04-18T09:15:00Z</dcterms:modified>
</cp:coreProperties>
</file>